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BCB2" w14:textId="1DF719B3" w:rsidR="0098656D" w:rsidRPr="00C104AC" w:rsidRDefault="0098656D" w:rsidP="0016696D">
      <w:pPr>
        <w:spacing w:line="360" w:lineRule="exact"/>
        <w:jc w:val="center"/>
        <w:rPr>
          <w:b/>
          <w:sz w:val="28"/>
          <w:szCs w:val="28"/>
        </w:rPr>
      </w:pPr>
      <w:r w:rsidRPr="00C104AC">
        <w:rPr>
          <w:b/>
          <w:sz w:val="28"/>
          <w:szCs w:val="28"/>
        </w:rPr>
        <w:t xml:space="preserve">PHỤ LỤC </w:t>
      </w:r>
      <w:r w:rsidR="00720828">
        <w:rPr>
          <w:b/>
          <w:sz w:val="28"/>
          <w:szCs w:val="28"/>
        </w:rPr>
        <w:t>6</w:t>
      </w:r>
    </w:p>
    <w:p w14:paraId="0ABAD7E7" w14:textId="0AD9ED7C" w:rsidR="0098656D" w:rsidRPr="00C104AC" w:rsidRDefault="007067AC" w:rsidP="0016696D">
      <w:pPr>
        <w:spacing w:line="360" w:lineRule="exact"/>
        <w:jc w:val="center"/>
        <w:rPr>
          <w:b/>
          <w:sz w:val="28"/>
          <w:szCs w:val="28"/>
        </w:rPr>
      </w:pPr>
      <w:r>
        <w:rPr>
          <w:b/>
          <w:sz w:val="28"/>
          <w:szCs w:val="28"/>
        </w:rPr>
        <w:t xml:space="preserve">QUY TRÌNH BỔ NHIỆM VÀ GIỚI THIỆU CÁN BỘ ỨNG CỬ CÁC CHỨC DANH LÃNH ĐẠO DIỆN </w:t>
      </w:r>
      <w:r w:rsidR="00AD29C7" w:rsidRPr="00AD29C7">
        <w:rPr>
          <w:b/>
          <w:sz w:val="28"/>
          <w:szCs w:val="28"/>
        </w:rPr>
        <w:t>BAN THƯỜNG VỤ ĐẢNG UỶ QUẢN LÝ,</w:t>
      </w:r>
      <w:r w:rsidR="00AD29C7" w:rsidRPr="00AD29C7">
        <w:rPr>
          <w:b/>
          <w:sz w:val="28"/>
          <w:szCs w:val="28"/>
        </w:rPr>
        <w:br/>
        <w:t xml:space="preserve">UỶ QUYỀN QUẢN LÝ </w:t>
      </w:r>
      <w:r>
        <w:rPr>
          <w:b/>
          <w:sz w:val="28"/>
          <w:szCs w:val="28"/>
        </w:rPr>
        <w:t>TỪ NGUỒN NHÂN SỰ TẠI CHỖ</w:t>
      </w:r>
    </w:p>
    <w:p w14:paraId="3CF96739" w14:textId="06A1375B" w:rsidR="0098656D" w:rsidRPr="00C104AC" w:rsidRDefault="0098656D" w:rsidP="0016696D">
      <w:pPr>
        <w:spacing w:line="360" w:lineRule="exact"/>
        <w:jc w:val="center"/>
        <w:rPr>
          <w:bCs/>
          <w:i/>
          <w:iCs/>
          <w:sz w:val="28"/>
          <w:szCs w:val="28"/>
        </w:rPr>
      </w:pPr>
      <w:r w:rsidRPr="00C104AC">
        <w:rPr>
          <w:bCs/>
          <w:i/>
          <w:iCs/>
          <w:sz w:val="28"/>
          <w:szCs w:val="28"/>
        </w:rPr>
        <w:t>(Kèm theo Quy định số …-QĐ/ĐU, ngày … /</w:t>
      </w:r>
      <w:r w:rsidR="000800AF">
        <w:rPr>
          <w:bCs/>
          <w:i/>
          <w:iCs/>
          <w:sz w:val="28"/>
          <w:szCs w:val="28"/>
        </w:rPr>
        <w:t>11</w:t>
      </w:r>
      <w:r w:rsidRPr="00C104AC">
        <w:rPr>
          <w:bCs/>
          <w:i/>
          <w:iCs/>
          <w:sz w:val="28"/>
          <w:szCs w:val="28"/>
        </w:rPr>
        <w:t>/2025 của Ban Thường vụ Đảng ủy)</w:t>
      </w:r>
    </w:p>
    <w:p w14:paraId="46F9D949" w14:textId="77777777" w:rsidR="0098656D" w:rsidRDefault="0098656D" w:rsidP="0016696D">
      <w:pPr>
        <w:spacing w:line="360" w:lineRule="exact"/>
        <w:jc w:val="center"/>
        <w:rPr>
          <w:sz w:val="28"/>
          <w:szCs w:val="28"/>
        </w:rPr>
      </w:pPr>
      <w:r w:rsidRPr="00C104AC">
        <w:rPr>
          <w:sz w:val="28"/>
          <w:szCs w:val="28"/>
        </w:rPr>
        <w:t>---</w:t>
      </w:r>
    </w:p>
    <w:p w14:paraId="32D213CE" w14:textId="15241CA3" w:rsidR="007067AC" w:rsidRDefault="007067AC" w:rsidP="0016696D">
      <w:pPr>
        <w:spacing w:line="360" w:lineRule="exact"/>
        <w:ind w:firstLine="567"/>
        <w:jc w:val="both"/>
        <w:rPr>
          <w:sz w:val="28"/>
          <w:szCs w:val="28"/>
        </w:rPr>
      </w:pPr>
      <w:r w:rsidRPr="00E208C3">
        <w:rPr>
          <w:b/>
          <w:bCs/>
          <w:sz w:val="28"/>
          <w:szCs w:val="28"/>
        </w:rPr>
        <w:t>Bước 1:</w:t>
      </w:r>
      <w:r>
        <w:rPr>
          <w:sz w:val="28"/>
          <w:szCs w:val="28"/>
        </w:rPr>
        <w:t xml:space="preserve"> Hội nghị tập thể lãnh đạo</w:t>
      </w:r>
    </w:p>
    <w:p w14:paraId="245526D7" w14:textId="715265E6" w:rsidR="007067AC" w:rsidRDefault="007067AC" w:rsidP="0016696D">
      <w:pPr>
        <w:spacing w:line="360" w:lineRule="exact"/>
        <w:ind w:firstLine="567"/>
        <w:jc w:val="both"/>
        <w:rPr>
          <w:sz w:val="28"/>
          <w:szCs w:val="28"/>
        </w:rPr>
      </w:pPr>
      <w:r>
        <w:rPr>
          <w:sz w:val="28"/>
          <w:szCs w:val="28"/>
        </w:rPr>
        <w:t>Trên cơ sở chủ trương của Ban Thường vụ Đảng ủy (Thường trực Đảng ủy), yêu cầu nhiệm vụ và nguồn cán bộ (gồm cán bộ trong quy hoạch và quy hoạch chức danh tương đương trở lên),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cán bộ trong quy hoạch, thông qua danh sách nhân sự đáp ứng tiêu chuẩn, điều kiện theo quy định và ghi phiếu định hướng giới thiệu nhân sự.</w:t>
      </w:r>
    </w:p>
    <w:p w14:paraId="2EB95EA5" w14:textId="15BF6376" w:rsidR="007067AC" w:rsidRDefault="007067AC" w:rsidP="0016696D">
      <w:pPr>
        <w:spacing w:line="360" w:lineRule="exact"/>
        <w:ind w:firstLine="567"/>
        <w:jc w:val="both"/>
        <w:rPr>
          <w:sz w:val="28"/>
          <w:szCs w:val="28"/>
        </w:rPr>
      </w:pPr>
      <w:r>
        <w:rPr>
          <w:sz w:val="28"/>
          <w:szCs w:val="28"/>
        </w:rPr>
        <w:t>- Thành phần:</w:t>
      </w:r>
    </w:p>
    <w:p w14:paraId="367DFA73" w14:textId="00180F5B" w:rsidR="007067AC" w:rsidRDefault="007067AC" w:rsidP="0016696D">
      <w:pPr>
        <w:spacing w:line="360" w:lineRule="exact"/>
        <w:ind w:firstLine="567"/>
        <w:jc w:val="both"/>
        <w:rPr>
          <w:sz w:val="28"/>
          <w:szCs w:val="28"/>
        </w:rPr>
      </w:pPr>
      <w:r>
        <w:rPr>
          <w:sz w:val="28"/>
          <w:szCs w:val="28"/>
        </w:rPr>
        <w:t>+ Đảng ủy xã là Bí thư và tập thể Ban Thường vụ Đảng ủy</w:t>
      </w:r>
      <w:r w:rsidR="00E208C3">
        <w:rPr>
          <w:sz w:val="28"/>
          <w:szCs w:val="28"/>
        </w:rPr>
        <w:t>;</w:t>
      </w:r>
    </w:p>
    <w:p w14:paraId="620FD3AD" w14:textId="26E88A61" w:rsidR="005C5452" w:rsidRPr="005C5452" w:rsidRDefault="005C5452" w:rsidP="0016696D">
      <w:pPr>
        <w:pStyle w:val="Vnbnnidung0"/>
        <w:spacing w:after="60" w:line="360" w:lineRule="exact"/>
        <w:ind w:firstLine="567"/>
        <w:jc w:val="both"/>
        <w:rPr>
          <w:kern w:val="0"/>
          <w:sz w:val="28"/>
          <w:szCs w:val="28"/>
          <w14:ligatures w14:val="none"/>
        </w:rPr>
      </w:pPr>
      <w:r w:rsidRPr="005C5452">
        <w:rPr>
          <w:kern w:val="0"/>
          <w:sz w:val="28"/>
          <w:szCs w:val="28"/>
          <w14:ligatures w14:val="none"/>
        </w:rPr>
        <w:t xml:space="preserve">+ Đối với các </w:t>
      </w:r>
      <w:r w:rsidR="006A2D47">
        <w:rPr>
          <w:kern w:val="0"/>
          <w:sz w:val="28"/>
          <w:szCs w:val="28"/>
          <w14:ligatures w14:val="none"/>
        </w:rPr>
        <w:t>tổ chức đảng</w:t>
      </w:r>
      <w:r w:rsidRPr="005C5452">
        <w:rPr>
          <w:kern w:val="0"/>
          <w:sz w:val="28"/>
          <w:szCs w:val="28"/>
          <w14:ligatures w14:val="none"/>
        </w:rPr>
        <w:t xml:space="preserve"> trực thuộc:</w:t>
      </w:r>
    </w:p>
    <w:p w14:paraId="14387063" w14:textId="7A6CAD35" w:rsidR="005C5452" w:rsidRPr="005C5452" w:rsidRDefault="005C5452" w:rsidP="0016696D">
      <w:pPr>
        <w:pStyle w:val="Vnbnnidung0"/>
        <w:spacing w:after="60" w:line="360" w:lineRule="exact"/>
        <w:ind w:firstLine="567"/>
        <w:jc w:val="both"/>
        <w:rPr>
          <w:kern w:val="0"/>
          <w:sz w:val="28"/>
          <w:szCs w:val="28"/>
          <w14:ligatures w14:val="none"/>
        </w:rPr>
      </w:pPr>
      <w:r w:rsidRPr="005C5452">
        <w:rPr>
          <w:kern w:val="0"/>
          <w:sz w:val="28"/>
          <w:szCs w:val="28"/>
          <w14:ligatures w14:val="none"/>
        </w:rPr>
        <w:t>++ Chi bộ cơ quan Đảng, UBND: là Ban chi ủy</w:t>
      </w:r>
      <w:r w:rsidR="006A6D64">
        <w:rPr>
          <w:kern w:val="0"/>
          <w:sz w:val="28"/>
          <w:szCs w:val="28"/>
          <w14:ligatures w14:val="none"/>
        </w:rPr>
        <w:t xml:space="preserve"> (cấp ủy)</w:t>
      </w:r>
      <w:r w:rsidRPr="005C5452">
        <w:rPr>
          <w:kern w:val="0"/>
          <w:sz w:val="28"/>
          <w:szCs w:val="28"/>
          <w14:ligatures w14:val="none"/>
        </w:rPr>
        <w:t xml:space="preserve"> chi bộ;</w:t>
      </w:r>
    </w:p>
    <w:p w14:paraId="543C45F4" w14:textId="6DF6B288" w:rsidR="005C5452" w:rsidRPr="005C5452" w:rsidRDefault="005C5452" w:rsidP="0016696D">
      <w:pPr>
        <w:pStyle w:val="Vnbnnidung0"/>
        <w:spacing w:after="60" w:line="360" w:lineRule="exact"/>
        <w:ind w:firstLine="567"/>
        <w:jc w:val="both"/>
        <w:rPr>
          <w:kern w:val="0"/>
          <w:sz w:val="28"/>
          <w:szCs w:val="28"/>
          <w14:ligatures w14:val="none"/>
        </w:rPr>
      </w:pPr>
      <w:r w:rsidRPr="005C5452">
        <w:rPr>
          <w:kern w:val="0"/>
          <w:sz w:val="28"/>
          <w:szCs w:val="28"/>
          <w14:ligatures w14:val="none"/>
        </w:rPr>
        <w:t xml:space="preserve">++ Chi bộ thôn xóm: là Ban chi ủy </w:t>
      </w:r>
      <w:r w:rsidR="006A2D47">
        <w:rPr>
          <w:kern w:val="0"/>
          <w:sz w:val="28"/>
          <w:szCs w:val="28"/>
          <w14:ligatures w14:val="none"/>
        </w:rPr>
        <w:t>(</w:t>
      </w:r>
      <w:r w:rsidRPr="005C5452">
        <w:rPr>
          <w:kern w:val="0"/>
          <w:sz w:val="28"/>
          <w:szCs w:val="28"/>
          <w14:ligatures w14:val="none"/>
        </w:rPr>
        <w:t>cấp ủy</w:t>
      </w:r>
      <w:r w:rsidR="006A2D47">
        <w:rPr>
          <w:kern w:val="0"/>
          <w:sz w:val="28"/>
          <w:szCs w:val="28"/>
          <w14:ligatures w14:val="none"/>
        </w:rPr>
        <w:t>) chi bộ</w:t>
      </w:r>
      <w:r w:rsidRPr="005C5452">
        <w:rPr>
          <w:kern w:val="0"/>
          <w:sz w:val="28"/>
          <w:szCs w:val="28"/>
          <w14:ligatures w14:val="none"/>
        </w:rPr>
        <w:t xml:space="preserve">. </w:t>
      </w:r>
    </w:p>
    <w:p w14:paraId="27548021" w14:textId="217B33CD" w:rsidR="005C5452" w:rsidRPr="005C5452" w:rsidRDefault="005C5452" w:rsidP="0016696D">
      <w:pPr>
        <w:pStyle w:val="Vnbnnidung0"/>
        <w:spacing w:after="60" w:line="360" w:lineRule="exact"/>
        <w:ind w:firstLine="567"/>
        <w:jc w:val="both"/>
        <w:rPr>
          <w:kern w:val="0"/>
          <w:sz w:val="28"/>
          <w:szCs w:val="28"/>
          <w14:ligatures w14:val="none"/>
        </w:rPr>
      </w:pPr>
      <w:r w:rsidRPr="00EC063C">
        <w:rPr>
          <w:i/>
          <w:iCs/>
          <w:kern w:val="0"/>
          <w:sz w:val="28"/>
          <w:szCs w:val="28"/>
          <w:u w:val="single"/>
          <w14:ligatures w14:val="none"/>
        </w:rPr>
        <w:t>Lưu ý:</w:t>
      </w:r>
      <w:r w:rsidRPr="005C5452">
        <w:rPr>
          <w:kern w:val="0"/>
          <w:sz w:val="28"/>
          <w:szCs w:val="28"/>
          <w14:ligatures w14:val="none"/>
        </w:rPr>
        <w:t xml:space="preserve"> Trường hợp chi bộ có 1 cấp ủy là Bí thư</w:t>
      </w:r>
      <w:r w:rsidR="00EC063C">
        <w:rPr>
          <w:kern w:val="0"/>
          <w:sz w:val="28"/>
          <w:szCs w:val="28"/>
          <w14:ligatures w14:val="none"/>
        </w:rPr>
        <w:t xml:space="preserve"> (Phó Bí thư)</w:t>
      </w:r>
      <w:r w:rsidRPr="005C5452">
        <w:rPr>
          <w:kern w:val="0"/>
          <w:sz w:val="28"/>
          <w:szCs w:val="28"/>
          <w14:ligatures w14:val="none"/>
        </w:rPr>
        <w:t xml:space="preserve"> chi bộ thì mở rộng thành phần thêm xóm trưởng; trưởng Ban công tác Mặt trận thôn xóm; </w:t>
      </w:r>
    </w:p>
    <w:p w14:paraId="6FC42756" w14:textId="3BF20B09" w:rsidR="005C5452" w:rsidRPr="005C5452" w:rsidRDefault="005C5452" w:rsidP="0016696D">
      <w:pPr>
        <w:pStyle w:val="Vnbnnidung0"/>
        <w:spacing w:after="60" w:line="360" w:lineRule="exact"/>
        <w:ind w:firstLine="567"/>
        <w:jc w:val="both"/>
        <w:rPr>
          <w:kern w:val="0"/>
          <w:sz w:val="28"/>
          <w:szCs w:val="28"/>
          <w14:ligatures w14:val="none"/>
        </w:rPr>
      </w:pPr>
      <w:r w:rsidRPr="005C5452">
        <w:rPr>
          <w:kern w:val="0"/>
          <w:sz w:val="28"/>
          <w:szCs w:val="28"/>
          <w14:ligatures w14:val="none"/>
        </w:rPr>
        <w:t xml:space="preserve">++ Các chi bộ còn lại: là Ban chi ủy </w:t>
      </w:r>
      <w:r w:rsidR="006A2D47">
        <w:rPr>
          <w:kern w:val="0"/>
          <w:sz w:val="28"/>
          <w:szCs w:val="28"/>
          <w14:ligatures w14:val="none"/>
        </w:rPr>
        <w:t>(</w:t>
      </w:r>
      <w:r w:rsidRPr="005C5452">
        <w:rPr>
          <w:kern w:val="0"/>
          <w:sz w:val="28"/>
          <w:szCs w:val="28"/>
          <w14:ligatures w14:val="none"/>
        </w:rPr>
        <w:t>cấp ủy</w:t>
      </w:r>
      <w:r w:rsidR="006A2D47">
        <w:rPr>
          <w:kern w:val="0"/>
          <w:sz w:val="28"/>
          <w:szCs w:val="28"/>
          <w14:ligatures w14:val="none"/>
        </w:rPr>
        <w:t>)</w:t>
      </w:r>
      <w:r w:rsidRPr="005C5452">
        <w:rPr>
          <w:kern w:val="0"/>
          <w:sz w:val="28"/>
          <w:szCs w:val="28"/>
          <w14:ligatures w14:val="none"/>
        </w:rPr>
        <w:t xml:space="preserve"> </w:t>
      </w:r>
      <w:r w:rsidR="006A2D47">
        <w:rPr>
          <w:kern w:val="0"/>
          <w:sz w:val="28"/>
          <w:szCs w:val="28"/>
          <w14:ligatures w14:val="none"/>
        </w:rPr>
        <w:t>chi bộ.</w:t>
      </w:r>
    </w:p>
    <w:p w14:paraId="5325F4AB" w14:textId="43A3AA25" w:rsidR="005C5452" w:rsidRPr="005C5452" w:rsidRDefault="005C5452" w:rsidP="0016696D">
      <w:pPr>
        <w:pStyle w:val="Vnbnnidung0"/>
        <w:spacing w:after="60" w:line="360" w:lineRule="exact"/>
        <w:ind w:firstLine="567"/>
        <w:jc w:val="both"/>
        <w:rPr>
          <w:kern w:val="0"/>
          <w:sz w:val="28"/>
          <w:szCs w:val="28"/>
          <w14:ligatures w14:val="none"/>
        </w:rPr>
      </w:pPr>
      <w:r w:rsidRPr="008816CB">
        <w:rPr>
          <w:i/>
          <w:iCs/>
          <w:kern w:val="0"/>
          <w:sz w:val="28"/>
          <w:szCs w:val="28"/>
          <w:u w:val="single"/>
          <w14:ligatures w14:val="none"/>
        </w:rPr>
        <w:t>Lưu ý:</w:t>
      </w:r>
      <w:r w:rsidRPr="005C5452">
        <w:rPr>
          <w:kern w:val="0"/>
          <w:sz w:val="28"/>
          <w:szCs w:val="28"/>
          <w14:ligatures w14:val="none"/>
        </w:rPr>
        <w:t xml:space="preserve"> Trường hợp chi bộ có 1 cấp ủy là Bí thư </w:t>
      </w:r>
      <w:r w:rsidR="006A2D47">
        <w:rPr>
          <w:kern w:val="0"/>
          <w:sz w:val="28"/>
          <w:szCs w:val="28"/>
          <w14:ligatures w14:val="none"/>
        </w:rPr>
        <w:t>(Phó bi thư)</w:t>
      </w:r>
      <w:r w:rsidRPr="005C5452">
        <w:rPr>
          <w:kern w:val="0"/>
          <w:sz w:val="28"/>
          <w:szCs w:val="28"/>
          <w14:ligatures w14:val="none"/>
        </w:rPr>
        <w:t xml:space="preserve"> </w:t>
      </w:r>
      <w:r w:rsidR="006A2D47" w:rsidRPr="005C5452">
        <w:rPr>
          <w:kern w:val="0"/>
          <w:sz w:val="28"/>
          <w:szCs w:val="28"/>
          <w14:ligatures w14:val="none"/>
        </w:rPr>
        <w:t>chi bộ</w:t>
      </w:r>
      <w:r w:rsidR="006A2D47">
        <w:rPr>
          <w:kern w:val="0"/>
          <w:sz w:val="28"/>
          <w:szCs w:val="28"/>
          <w14:ligatures w14:val="none"/>
        </w:rPr>
        <w:t xml:space="preserve"> </w:t>
      </w:r>
      <w:r w:rsidRPr="005C5452">
        <w:rPr>
          <w:kern w:val="0"/>
          <w:sz w:val="28"/>
          <w:szCs w:val="28"/>
          <w14:ligatures w14:val="none"/>
        </w:rPr>
        <w:t>thì mở rộng thành phần thêm lãnh đạo (cấp trưởng, cấp phó) cơ quan, đơn vị.</w:t>
      </w:r>
    </w:p>
    <w:p w14:paraId="722829A5" w14:textId="45CE8E65" w:rsidR="005C5452" w:rsidRPr="005C5452" w:rsidRDefault="005C5452" w:rsidP="0016696D">
      <w:pPr>
        <w:pStyle w:val="Vnbnnidung0"/>
        <w:spacing w:after="60" w:line="360" w:lineRule="exact"/>
        <w:ind w:firstLine="567"/>
        <w:jc w:val="both"/>
        <w:rPr>
          <w:kern w:val="0"/>
          <w:sz w:val="28"/>
          <w:szCs w:val="28"/>
          <w14:ligatures w14:val="none"/>
        </w:rPr>
      </w:pPr>
      <w:r w:rsidRPr="005C5452">
        <w:rPr>
          <w:kern w:val="0"/>
          <w:sz w:val="28"/>
          <w:szCs w:val="28"/>
          <w14:ligatures w14:val="none"/>
        </w:rPr>
        <w:t xml:space="preserve">+ Đối với phòng, ban, ngành, cơ quan, đơn vị trực thuộc xã là </w:t>
      </w:r>
      <w:r w:rsidR="008816CB" w:rsidRPr="005C5452">
        <w:rPr>
          <w:kern w:val="0"/>
          <w:sz w:val="28"/>
          <w:szCs w:val="28"/>
          <w14:ligatures w14:val="none"/>
        </w:rPr>
        <w:t>tập thể lãnh đạo cơ quan, đơn vị</w:t>
      </w:r>
      <w:r w:rsidR="008816CB">
        <w:rPr>
          <w:kern w:val="0"/>
          <w:sz w:val="28"/>
          <w:szCs w:val="28"/>
          <w14:ligatures w14:val="none"/>
        </w:rPr>
        <w:t xml:space="preserve"> và </w:t>
      </w:r>
      <w:r w:rsidR="00B342A4">
        <w:rPr>
          <w:kern w:val="0"/>
          <w:sz w:val="28"/>
          <w:szCs w:val="28"/>
          <w14:ligatures w14:val="none"/>
        </w:rPr>
        <w:t>Ban chi ủy (cấp ủy</w:t>
      </w:r>
      <w:r w:rsidR="008816CB">
        <w:rPr>
          <w:kern w:val="0"/>
          <w:sz w:val="28"/>
          <w:szCs w:val="28"/>
          <w14:ligatures w14:val="none"/>
        </w:rPr>
        <w:t>)</w:t>
      </w:r>
      <w:r w:rsidR="00B342A4">
        <w:rPr>
          <w:kern w:val="0"/>
          <w:sz w:val="28"/>
          <w:szCs w:val="28"/>
          <w14:ligatures w14:val="none"/>
        </w:rPr>
        <w:t xml:space="preserve"> chi bộ</w:t>
      </w:r>
      <w:r w:rsidRPr="005C5452">
        <w:rPr>
          <w:kern w:val="0"/>
          <w:sz w:val="28"/>
          <w:szCs w:val="28"/>
          <w14:ligatures w14:val="none"/>
        </w:rPr>
        <w:t>.</w:t>
      </w:r>
    </w:p>
    <w:p w14:paraId="70E5381D" w14:textId="46677329" w:rsidR="005C5452" w:rsidRPr="005C5452" w:rsidRDefault="005C5452" w:rsidP="0016696D">
      <w:pPr>
        <w:pStyle w:val="Vnbnnidung0"/>
        <w:spacing w:after="60" w:line="360" w:lineRule="exact"/>
        <w:ind w:firstLine="567"/>
        <w:jc w:val="both"/>
        <w:rPr>
          <w:kern w:val="0"/>
          <w:sz w:val="28"/>
          <w:szCs w:val="28"/>
          <w14:ligatures w14:val="none"/>
        </w:rPr>
      </w:pPr>
      <w:r w:rsidRPr="005C5452">
        <w:rPr>
          <w:kern w:val="0"/>
          <w:sz w:val="28"/>
          <w:szCs w:val="28"/>
          <w14:ligatures w14:val="none"/>
        </w:rPr>
        <w:t>+ Đối với MTTQ</w:t>
      </w:r>
      <w:r w:rsidR="00B342A4">
        <w:rPr>
          <w:kern w:val="0"/>
          <w:sz w:val="28"/>
          <w:szCs w:val="28"/>
          <w14:ligatures w14:val="none"/>
        </w:rPr>
        <w:t xml:space="preserve"> VN xã</w:t>
      </w:r>
      <w:r w:rsidRPr="005C5452">
        <w:rPr>
          <w:kern w:val="0"/>
          <w:sz w:val="28"/>
          <w:szCs w:val="28"/>
          <w14:ligatures w14:val="none"/>
        </w:rPr>
        <w:t xml:space="preserve"> là </w:t>
      </w:r>
      <w:r w:rsidR="008816CB">
        <w:rPr>
          <w:kern w:val="0"/>
          <w:sz w:val="28"/>
          <w:szCs w:val="28"/>
          <w14:ligatures w14:val="none"/>
        </w:rPr>
        <w:t xml:space="preserve">tập thể </w:t>
      </w:r>
      <w:r w:rsidR="008816CB" w:rsidRPr="005C5452">
        <w:rPr>
          <w:kern w:val="0"/>
          <w:sz w:val="28"/>
          <w:szCs w:val="28"/>
          <w14:ligatures w14:val="none"/>
        </w:rPr>
        <w:t>Ban Thường trực Ủy ban MTTQ Việt Nam xã</w:t>
      </w:r>
      <w:r w:rsidR="008816CB">
        <w:rPr>
          <w:kern w:val="0"/>
          <w:sz w:val="28"/>
          <w:szCs w:val="28"/>
          <w14:ligatures w14:val="none"/>
        </w:rPr>
        <w:t xml:space="preserve"> và </w:t>
      </w:r>
      <w:r w:rsidR="00B342A4">
        <w:rPr>
          <w:kern w:val="0"/>
          <w:sz w:val="28"/>
          <w:szCs w:val="28"/>
          <w14:ligatures w14:val="none"/>
        </w:rPr>
        <w:t>Ban chi ủy (cấp ủy) chi bộ cơ quan đảng</w:t>
      </w:r>
      <w:r w:rsidRPr="005C5452">
        <w:rPr>
          <w:kern w:val="0"/>
          <w:sz w:val="28"/>
          <w:szCs w:val="28"/>
          <w14:ligatures w14:val="none"/>
        </w:rPr>
        <w:t>;</w:t>
      </w:r>
    </w:p>
    <w:p w14:paraId="6726E267" w14:textId="77777777" w:rsidR="00C84F7B" w:rsidRDefault="005C5452" w:rsidP="0016696D">
      <w:pPr>
        <w:pStyle w:val="Vnbnnidung0"/>
        <w:spacing w:after="60" w:line="360" w:lineRule="exact"/>
        <w:ind w:firstLine="567"/>
        <w:jc w:val="both"/>
        <w:rPr>
          <w:kern w:val="0"/>
          <w:sz w:val="28"/>
          <w:szCs w:val="28"/>
          <w14:ligatures w14:val="none"/>
        </w:rPr>
      </w:pPr>
      <w:r w:rsidRPr="005C5452">
        <w:rPr>
          <w:kern w:val="0"/>
          <w:sz w:val="28"/>
          <w:szCs w:val="28"/>
          <w14:ligatures w14:val="none"/>
        </w:rPr>
        <w:t>+ Đối với các tổ chức chính trị - xã hội là tập thể Ban Thường vụ</w:t>
      </w:r>
      <w:r w:rsidR="00C84F7B">
        <w:rPr>
          <w:kern w:val="0"/>
          <w:sz w:val="28"/>
          <w:szCs w:val="28"/>
          <w14:ligatures w14:val="none"/>
        </w:rPr>
        <w:t>;</w:t>
      </w:r>
    </w:p>
    <w:p w14:paraId="53EA7C0E" w14:textId="3FB6C293" w:rsidR="007067AC" w:rsidRDefault="00CD1C44" w:rsidP="0016696D">
      <w:pPr>
        <w:spacing w:line="360" w:lineRule="exact"/>
        <w:ind w:firstLine="567"/>
        <w:jc w:val="both"/>
        <w:rPr>
          <w:sz w:val="28"/>
          <w:szCs w:val="28"/>
        </w:rPr>
      </w:pPr>
      <w:r>
        <w:rPr>
          <w:sz w:val="28"/>
          <w:szCs w:val="28"/>
        </w:rPr>
        <w:t>-</w:t>
      </w:r>
      <w:r w:rsidR="007067AC">
        <w:rPr>
          <w:sz w:val="28"/>
          <w:szCs w:val="28"/>
        </w:rPr>
        <w:t xml:space="preserve"> Nguyên tắc giới thiệu và lựa chọn: Mỗi thành viên giới thiệu 1 người cho một chức danh; người nào đạt số phiếu đồng ý cao nhất trên 50% tổng số người được triệu tập thì được lựa chọn. Trường hợp không có người nào đạt trên 50%</w:t>
      </w:r>
      <w:r w:rsidR="00E208C3">
        <w:rPr>
          <w:sz w:val="28"/>
          <w:szCs w:val="28"/>
        </w:rPr>
        <w:t xml:space="preserve"> số phiếu giới thiệu thì chọn tất cả người có số phiếu giới thiệu đạt từ 30% trở lên để giới thiệu ở bước tiếp theo. Trường hợp không có người đạt số phiếu 30% trở lên thì không tiếp tục thực hiện và báo cáo Ban Thường vụ Đảng ủy xem xét, chỉ đạo. </w:t>
      </w:r>
    </w:p>
    <w:p w14:paraId="0565829B" w14:textId="5B16807E" w:rsidR="00E208C3" w:rsidRDefault="00E208C3" w:rsidP="0016696D">
      <w:pPr>
        <w:spacing w:line="360" w:lineRule="exact"/>
        <w:ind w:firstLine="567"/>
        <w:jc w:val="both"/>
        <w:rPr>
          <w:sz w:val="28"/>
          <w:szCs w:val="28"/>
        </w:rPr>
      </w:pPr>
      <w:r w:rsidRPr="00E208C3">
        <w:rPr>
          <w:b/>
          <w:bCs/>
          <w:sz w:val="28"/>
          <w:szCs w:val="28"/>
        </w:rPr>
        <w:t xml:space="preserve">Bước </w:t>
      </w:r>
      <w:r>
        <w:rPr>
          <w:b/>
          <w:bCs/>
          <w:sz w:val="28"/>
          <w:szCs w:val="28"/>
        </w:rPr>
        <w:t>2</w:t>
      </w:r>
      <w:r w:rsidRPr="00E208C3">
        <w:rPr>
          <w:b/>
          <w:bCs/>
          <w:sz w:val="28"/>
          <w:szCs w:val="28"/>
        </w:rPr>
        <w:t>:</w:t>
      </w:r>
      <w:r>
        <w:rPr>
          <w:sz w:val="28"/>
          <w:szCs w:val="28"/>
        </w:rPr>
        <w:t xml:space="preserve"> Hội nghị tập thể lãnh đạo mở rộng</w:t>
      </w:r>
    </w:p>
    <w:p w14:paraId="4C5B6A6C" w14:textId="6D2263C8" w:rsidR="00E208C3" w:rsidRDefault="00E208C3" w:rsidP="0016696D">
      <w:pPr>
        <w:spacing w:line="360" w:lineRule="exact"/>
        <w:ind w:firstLine="567"/>
        <w:jc w:val="both"/>
        <w:rPr>
          <w:sz w:val="28"/>
          <w:szCs w:val="28"/>
        </w:rPr>
      </w:pPr>
      <w:r>
        <w:rPr>
          <w:sz w:val="28"/>
          <w:szCs w:val="28"/>
        </w:rPr>
        <w:t>Trên cơ sở kết quả giới thiệu định hướng nhân sự ở bước 1, hội nghị thảo luận và tiến hành ghi phiếu nhân sự bằng phiếu kín.</w:t>
      </w:r>
    </w:p>
    <w:p w14:paraId="483B18EA" w14:textId="3E17382B" w:rsidR="00E208C3" w:rsidRDefault="00E208C3" w:rsidP="0016696D">
      <w:pPr>
        <w:spacing w:line="360" w:lineRule="exact"/>
        <w:ind w:firstLine="567"/>
        <w:jc w:val="both"/>
        <w:rPr>
          <w:sz w:val="28"/>
          <w:szCs w:val="28"/>
        </w:rPr>
      </w:pPr>
      <w:r>
        <w:rPr>
          <w:sz w:val="28"/>
          <w:szCs w:val="28"/>
        </w:rPr>
        <w:lastRenderedPageBreak/>
        <w:t>- Thành phần:</w:t>
      </w:r>
    </w:p>
    <w:p w14:paraId="216AE80A" w14:textId="3611B947" w:rsidR="00E208C3" w:rsidRDefault="00E208C3" w:rsidP="0016696D">
      <w:pPr>
        <w:spacing w:line="360" w:lineRule="exact"/>
        <w:ind w:firstLine="567"/>
        <w:jc w:val="both"/>
        <w:rPr>
          <w:sz w:val="28"/>
          <w:szCs w:val="28"/>
        </w:rPr>
      </w:pPr>
      <w:r>
        <w:rPr>
          <w:sz w:val="28"/>
          <w:szCs w:val="28"/>
        </w:rPr>
        <w:t>+ Đảng ủy xã là các đồng chí trong Ban Chấp hành Đảng bộ;</w:t>
      </w:r>
    </w:p>
    <w:p w14:paraId="1203D0B8" w14:textId="78BF0851" w:rsidR="00DA15AA" w:rsidRPr="00DA15AA" w:rsidRDefault="00DA15AA" w:rsidP="0016696D">
      <w:pPr>
        <w:pStyle w:val="Vnbnnidung0"/>
        <w:spacing w:after="60" w:line="360" w:lineRule="exact"/>
        <w:ind w:firstLine="567"/>
        <w:jc w:val="both"/>
        <w:rPr>
          <w:sz w:val="28"/>
          <w:szCs w:val="28"/>
        </w:rPr>
      </w:pPr>
      <w:r w:rsidRPr="00DA15AA">
        <w:rPr>
          <w:sz w:val="28"/>
          <w:szCs w:val="28"/>
        </w:rPr>
        <w:t xml:space="preserve">+ Đối với các </w:t>
      </w:r>
      <w:r w:rsidR="00B342A4">
        <w:rPr>
          <w:sz w:val="28"/>
          <w:szCs w:val="28"/>
        </w:rPr>
        <w:t>tổ chức đảng</w:t>
      </w:r>
      <w:r w:rsidRPr="00DA15AA">
        <w:rPr>
          <w:sz w:val="28"/>
          <w:szCs w:val="28"/>
        </w:rPr>
        <w:t xml:space="preserve"> trực thuộc:</w:t>
      </w:r>
    </w:p>
    <w:p w14:paraId="376ACE27" w14:textId="48EDC4E6" w:rsidR="00DA15AA" w:rsidRPr="00DA15AA" w:rsidRDefault="00DA15AA" w:rsidP="0016696D">
      <w:pPr>
        <w:pStyle w:val="Vnbnnidung0"/>
        <w:spacing w:after="60" w:line="360" w:lineRule="exact"/>
        <w:ind w:firstLine="567"/>
        <w:jc w:val="both"/>
        <w:rPr>
          <w:sz w:val="28"/>
          <w:szCs w:val="28"/>
        </w:rPr>
      </w:pPr>
      <w:r w:rsidRPr="00DA15AA">
        <w:rPr>
          <w:sz w:val="28"/>
          <w:szCs w:val="28"/>
        </w:rPr>
        <w:t>++ Chi bộ cơ quan Đảng, UBND: là Ban chi ủy</w:t>
      </w:r>
      <w:r w:rsidR="00B342A4">
        <w:rPr>
          <w:sz w:val="28"/>
          <w:szCs w:val="28"/>
        </w:rPr>
        <w:t xml:space="preserve"> (cấp ủy) chi bộ</w:t>
      </w:r>
      <w:r w:rsidRPr="00DA15AA">
        <w:rPr>
          <w:sz w:val="28"/>
          <w:szCs w:val="28"/>
        </w:rPr>
        <w:t>, lãnh đạo các cơ quan</w:t>
      </w:r>
      <w:r w:rsidR="006B6473">
        <w:rPr>
          <w:sz w:val="28"/>
          <w:szCs w:val="28"/>
        </w:rPr>
        <w:t>, đơn vị</w:t>
      </w:r>
      <w:r w:rsidRPr="00DA15AA">
        <w:rPr>
          <w:sz w:val="28"/>
          <w:szCs w:val="28"/>
        </w:rPr>
        <w:t>;</w:t>
      </w:r>
    </w:p>
    <w:p w14:paraId="1773878F" w14:textId="5EF83908" w:rsidR="00DA15AA" w:rsidRPr="00DA15AA" w:rsidRDefault="00DA15AA" w:rsidP="0016696D">
      <w:pPr>
        <w:pStyle w:val="Vnbnnidung0"/>
        <w:spacing w:after="60" w:line="360" w:lineRule="exact"/>
        <w:ind w:firstLine="567"/>
        <w:jc w:val="both"/>
        <w:rPr>
          <w:sz w:val="28"/>
          <w:szCs w:val="28"/>
        </w:rPr>
      </w:pPr>
      <w:r w:rsidRPr="00DA15AA">
        <w:rPr>
          <w:sz w:val="28"/>
          <w:szCs w:val="28"/>
        </w:rPr>
        <w:t>++ Chi bộ thôn xóm: là Ban chi ủy</w:t>
      </w:r>
      <w:r w:rsidR="00537573">
        <w:rPr>
          <w:sz w:val="28"/>
          <w:szCs w:val="28"/>
        </w:rPr>
        <w:t xml:space="preserve"> (</w:t>
      </w:r>
      <w:r w:rsidRPr="00DA15AA">
        <w:rPr>
          <w:sz w:val="28"/>
          <w:szCs w:val="28"/>
        </w:rPr>
        <w:t>cấp ủy</w:t>
      </w:r>
      <w:r w:rsidR="00537573">
        <w:rPr>
          <w:sz w:val="28"/>
          <w:szCs w:val="28"/>
        </w:rPr>
        <w:t>)</w:t>
      </w:r>
      <w:r w:rsidRPr="00DA15AA">
        <w:rPr>
          <w:sz w:val="28"/>
          <w:szCs w:val="28"/>
        </w:rPr>
        <w:t>; xóm trưởng; trưởng Ban công tác Mặt trận thôn xóm;</w:t>
      </w:r>
    </w:p>
    <w:p w14:paraId="4624472D" w14:textId="5AEEBDC7" w:rsidR="00DA15AA" w:rsidRPr="00DA15AA" w:rsidRDefault="00DA15AA" w:rsidP="0016696D">
      <w:pPr>
        <w:pStyle w:val="Vnbnnidung0"/>
        <w:spacing w:after="60" w:line="360" w:lineRule="exact"/>
        <w:ind w:firstLine="567"/>
        <w:jc w:val="both"/>
        <w:rPr>
          <w:sz w:val="28"/>
          <w:szCs w:val="28"/>
        </w:rPr>
      </w:pPr>
      <w:r w:rsidRPr="00DA15AA">
        <w:rPr>
          <w:sz w:val="28"/>
          <w:szCs w:val="28"/>
        </w:rPr>
        <w:t>++ Các chi bộ còn lại: là Ban chi ủy</w:t>
      </w:r>
      <w:r w:rsidR="00537573">
        <w:rPr>
          <w:sz w:val="28"/>
          <w:szCs w:val="28"/>
        </w:rPr>
        <w:t xml:space="preserve"> (</w:t>
      </w:r>
      <w:r w:rsidRPr="00DA15AA">
        <w:rPr>
          <w:sz w:val="28"/>
          <w:szCs w:val="28"/>
        </w:rPr>
        <w:t>cấp ủy</w:t>
      </w:r>
      <w:r w:rsidR="00537573">
        <w:rPr>
          <w:sz w:val="28"/>
          <w:szCs w:val="28"/>
        </w:rPr>
        <w:t>)</w:t>
      </w:r>
      <w:r w:rsidRPr="00DA15AA">
        <w:rPr>
          <w:sz w:val="28"/>
          <w:szCs w:val="28"/>
        </w:rPr>
        <w:t>; lãnh đạo (cấp trưởng, cấp phó) cơ quan, đơn vị</w:t>
      </w:r>
      <w:r w:rsidR="002548E2">
        <w:rPr>
          <w:sz w:val="28"/>
          <w:szCs w:val="28"/>
        </w:rPr>
        <w:t>;</w:t>
      </w:r>
    </w:p>
    <w:p w14:paraId="78CB5519" w14:textId="7AF2F58D" w:rsidR="00DA15AA" w:rsidRPr="00DA15AA" w:rsidRDefault="00DA15AA" w:rsidP="0016696D">
      <w:pPr>
        <w:pStyle w:val="Vnbnnidung0"/>
        <w:spacing w:after="60" w:line="360" w:lineRule="exact"/>
        <w:ind w:firstLine="567"/>
        <w:jc w:val="both"/>
        <w:rPr>
          <w:spacing w:val="-2"/>
          <w:sz w:val="28"/>
          <w:szCs w:val="28"/>
        </w:rPr>
      </w:pPr>
      <w:r w:rsidRPr="00DA15AA">
        <w:rPr>
          <w:spacing w:val="-2"/>
          <w:sz w:val="28"/>
          <w:szCs w:val="28"/>
        </w:rPr>
        <w:t xml:space="preserve">+ Đối với phòng, ban, ngành, cơ quan, đơn vị là </w:t>
      </w:r>
      <w:r w:rsidR="002548E2">
        <w:rPr>
          <w:spacing w:val="-2"/>
          <w:sz w:val="28"/>
          <w:szCs w:val="28"/>
        </w:rPr>
        <w:t xml:space="preserve">tập thể </w:t>
      </w:r>
      <w:r w:rsidR="002548E2" w:rsidRPr="00DA15AA">
        <w:rPr>
          <w:spacing w:val="-2"/>
          <w:sz w:val="28"/>
          <w:szCs w:val="28"/>
        </w:rPr>
        <w:t>lãnh đạo (cấp trưởng, cấp phó) cơ quan, đơn vị</w:t>
      </w:r>
      <w:r w:rsidR="002548E2">
        <w:rPr>
          <w:spacing w:val="-2"/>
          <w:sz w:val="28"/>
          <w:szCs w:val="28"/>
        </w:rPr>
        <w:t xml:space="preserve"> và </w:t>
      </w:r>
      <w:r w:rsidR="00B342A4">
        <w:rPr>
          <w:spacing w:val="-2"/>
          <w:sz w:val="28"/>
          <w:szCs w:val="28"/>
        </w:rPr>
        <w:t>Ban chi ủy (</w:t>
      </w:r>
      <w:r w:rsidR="00B342A4" w:rsidRPr="00DA15AA">
        <w:rPr>
          <w:spacing w:val="-2"/>
          <w:sz w:val="28"/>
          <w:szCs w:val="28"/>
        </w:rPr>
        <w:t>cấp ủy</w:t>
      </w:r>
      <w:r w:rsidR="00B342A4">
        <w:rPr>
          <w:spacing w:val="-2"/>
          <w:sz w:val="28"/>
          <w:szCs w:val="28"/>
        </w:rPr>
        <w:t>)</w:t>
      </w:r>
      <w:r w:rsidR="00B342A4" w:rsidRPr="00DA15AA">
        <w:rPr>
          <w:spacing w:val="-2"/>
          <w:sz w:val="28"/>
          <w:szCs w:val="28"/>
        </w:rPr>
        <w:t xml:space="preserve"> chi bộ</w:t>
      </w:r>
      <w:r w:rsidR="00B342A4">
        <w:rPr>
          <w:spacing w:val="-2"/>
          <w:sz w:val="28"/>
          <w:szCs w:val="28"/>
        </w:rPr>
        <w:t>;</w:t>
      </w:r>
    </w:p>
    <w:p w14:paraId="2B8C926D" w14:textId="6391F6B6" w:rsidR="00DA15AA" w:rsidRPr="00DA15AA" w:rsidRDefault="00DA15AA" w:rsidP="0016696D">
      <w:pPr>
        <w:pStyle w:val="Vnbnnidung0"/>
        <w:spacing w:after="60" w:line="360" w:lineRule="exact"/>
        <w:ind w:firstLine="567"/>
        <w:jc w:val="both"/>
        <w:rPr>
          <w:spacing w:val="-2"/>
          <w:sz w:val="28"/>
          <w:szCs w:val="28"/>
        </w:rPr>
      </w:pPr>
      <w:r w:rsidRPr="00DA15AA">
        <w:rPr>
          <w:spacing w:val="-2"/>
          <w:sz w:val="28"/>
          <w:szCs w:val="28"/>
        </w:rPr>
        <w:t xml:space="preserve">+ Đối với MTTQ </w:t>
      </w:r>
      <w:r w:rsidR="00BA37B7">
        <w:rPr>
          <w:spacing w:val="-2"/>
          <w:sz w:val="28"/>
          <w:szCs w:val="28"/>
        </w:rPr>
        <w:t xml:space="preserve">VN xã </w:t>
      </w:r>
      <w:r w:rsidRPr="00DA15AA">
        <w:rPr>
          <w:spacing w:val="-2"/>
          <w:sz w:val="28"/>
          <w:szCs w:val="28"/>
        </w:rPr>
        <w:t xml:space="preserve">là </w:t>
      </w:r>
      <w:r w:rsidR="002548E2">
        <w:rPr>
          <w:kern w:val="0"/>
          <w:sz w:val="28"/>
          <w:szCs w:val="28"/>
          <w14:ligatures w14:val="none"/>
        </w:rPr>
        <w:t xml:space="preserve">tập thể </w:t>
      </w:r>
      <w:r w:rsidR="002548E2" w:rsidRPr="00DA15AA">
        <w:rPr>
          <w:spacing w:val="-2"/>
          <w:sz w:val="28"/>
          <w:szCs w:val="28"/>
        </w:rPr>
        <w:t>Ban Thường trực Ủy ban MTTQ Việt Nam xã</w:t>
      </w:r>
      <w:r w:rsidR="002548E2">
        <w:rPr>
          <w:spacing w:val="-2"/>
          <w:sz w:val="28"/>
          <w:szCs w:val="28"/>
        </w:rPr>
        <w:t>;</w:t>
      </w:r>
      <w:r w:rsidR="002548E2">
        <w:rPr>
          <w:kern w:val="0"/>
          <w:sz w:val="28"/>
          <w:szCs w:val="28"/>
          <w14:ligatures w14:val="none"/>
        </w:rPr>
        <w:t xml:space="preserve"> </w:t>
      </w:r>
      <w:r w:rsidR="00BA37B7">
        <w:rPr>
          <w:kern w:val="0"/>
          <w:sz w:val="28"/>
          <w:szCs w:val="28"/>
          <w14:ligatures w14:val="none"/>
        </w:rPr>
        <w:t>Ban chi ủy (cấp ủy) chi bộ cơ quan đảng;</w:t>
      </w:r>
      <w:r w:rsidRPr="00DA15AA">
        <w:rPr>
          <w:spacing w:val="-2"/>
          <w:sz w:val="28"/>
          <w:szCs w:val="28"/>
        </w:rPr>
        <w:t xml:space="preserve"> cấp trưởng, cấp phó các tổ chức chính trị - xã hội cấp xã; </w:t>
      </w:r>
    </w:p>
    <w:p w14:paraId="4ADA1A44" w14:textId="2E28B2C3" w:rsidR="00DA15AA" w:rsidRDefault="00DA15AA" w:rsidP="0016696D">
      <w:pPr>
        <w:pStyle w:val="Vnbnnidung0"/>
        <w:spacing w:after="60" w:line="360" w:lineRule="exact"/>
        <w:ind w:firstLine="567"/>
        <w:jc w:val="both"/>
        <w:rPr>
          <w:sz w:val="28"/>
          <w:szCs w:val="28"/>
        </w:rPr>
      </w:pPr>
      <w:r w:rsidRPr="00DA15AA">
        <w:rPr>
          <w:sz w:val="28"/>
          <w:szCs w:val="28"/>
        </w:rPr>
        <w:t>+ Đối với các tổ chức chính trị - xã hội là tập thể Ban Chấp hành</w:t>
      </w:r>
      <w:bookmarkStart w:id="0" w:name="bookmark620"/>
      <w:bookmarkEnd w:id="0"/>
      <w:r w:rsidR="00ED3495">
        <w:rPr>
          <w:sz w:val="28"/>
          <w:szCs w:val="28"/>
        </w:rPr>
        <w:t>;</w:t>
      </w:r>
    </w:p>
    <w:p w14:paraId="69BADD3D" w14:textId="5961CF73" w:rsidR="00A97409" w:rsidRDefault="00E208C3" w:rsidP="0016696D">
      <w:pPr>
        <w:spacing w:line="360" w:lineRule="exact"/>
        <w:ind w:firstLine="567"/>
        <w:jc w:val="both"/>
        <w:rPr>
          <w:sz w:val="28"/>
          <w:szCs w:val="28"/>
        </w:rPr>
      </w:pPr>
      <w:r>
        <w:rPr>
          <w:sz w:val="28"/>
          <w:szCs w:val="28"/>
        </w:rPr>
        <w:t>- Nguyên t</w:t>
      </w:r>
      <w:r w:rsidR="00A97409">
        <w:rPr>
          <w:sz w:val="28"/>
          <w:szCs w:val="28"/>
        </w:rPr>
        <w:t xml:space="preserve">ắc giới thiệu và lựa chọn: Mỗi thành viên giới thiệu 1 người cho một chức danh trong danh sách nhân sự được giới thiệu ở bước 1;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Ban Thường vụ Đảng ủy xem xét, chỉ đạo. </w:t>
      </w:r>
    </w:p>
    <w:p w14:paraId="2EFDCD86" w14:textId="1370BA46" w:rsidR="00475EC1" w:rsidRDefault="00475EC1" w:rsidP="0016696D">
      <w:pPr>
        <w:spacing w:line="360" w:lineRule="exact"/>
        <w:ind w:firstLine="567"/>
        <w:jc w:val="both"/>
        <w:rPr>
          <w:sz w:val="28"/>
          <w:szCs w:val="28"/>
        </w:rPr>
      </w:pPr>
      <w:r w:rsidRPr="00E208C3">
        <w:rPr>
          <w:b/>
          <w:bCs/>
          <w:sz w:val="28"/>
          <w:szCs w:val="28"/>
        </w:rPr>
        <w:t xml:space="preserve">Bước </w:t>
      </w:r>
      <w:r>
        <w:rPr>
          <w:b/>
          <w:bCs/>
          <w:sz w:val="28"/>
          <w:szCs w:val="28"/>
        </w:rPr>
        <w:t>3</w:t>
      </w:r>
      <w:r w:rsidRPr="00E208C3">
        <w:rPr>
          <w:b/>
          <w:bCs/>
          <w:sz w:val="28"/>
          <w:szCs w:val="28"/>
        </w:rPr>
        <w:t>:</w:t>
      </w:r>
      <w:r>
        <w:rPr>
          <w:sz w:val="28"/>
          <w:szCs w:val="28"/>
        </w:rPr>
        <w:t xml:space="preserve"> Hội nghị cán bộ chủ chốt</w:t>
      </w:r>
    </w:p>
    <w:p w14:paraId="258A7BB9" w14:textId="588218EB" w:rsidR="00475EC1" w:rsidRPr="00475EC1" w:rsidRDefault="00475EC1" w:rsidP="0016696D">
      <w:pPr>
        <w:spacing w:line="360" w:lineRule="exact"/>
        <w:ind w:firstLine="567"/>
        <w:jc w:val="both"/>
        <w:rPr>
          <w:i/>
          <w:iCs/>
          <w:sz w:val="28"/>
          <w:szCs w:val="28"/>
        </w:rPr>
      </w:pPr>
      <w:r>
        <w:rPr>
          <w:sz w:val="28"/>
          <w:szCs w:val="28"/>
        </w:rPr>
        <w:t xml:space="preserve">Trên cơ sở kết quả giới thiệu nhân sự ở bước 2, hội nghị tiến hành ghi phiếu giới thiệu nhân sự </w:t>
      </w:r>
      <w:r w:rsidRPr="00475EC1">
        <w:rPr>
          <w:i/>
          <w:iCs/>
          <w:sz w:val="28"/>
          <w:szCs w:val="28"/>
        </w:rPr>
        <w:t>(kết quả kiểm phiếu không công bố tại hội nghị)</w:t>
      </w:r>
    </w:p>
    <w:p w14:paraId="6C757DD0" w14:textId="418E7735" w:rsidR="00475EC1" w:rsidRDefault="004374B2" w:rsidP="0016696D">
      <w:pPr>
        <w:spacing w:line="360" w:lineRule="exact"/>
        <w:ind w:firstLine="567"/>
        <w:jc w:val="both"/>
        <w:rPr>
          <w:sz w:val="28"/>
          <w:szCs w:val="28"/>
        </w:rPr>
      </w:pPr>
      <w:r>
        <w:rPr>
          <w:sz w:val="28"/>
          <w:szCs w:val="28"/>
        </w:rPr>
        <w:t>- Thành phần:</w:t>
      </w:r>
    </w:p>
    <w:p w14:paraId="2C6EB862" w14:textId="77F657C5" w:rsidR="00E73CE6" w:rsidRPr="00E73CE6" w:rsidRDefault="00E73CE6" w:rsidP="0016696D">
      <w:pPr>
        <w:pStyle w:val="Vnbnnidung0"/>
        <w:spacing w:after="60" w:line="360" w:lineRule="exact"/>
        <w:ind w:firstLine="567"/>
        <w:jc w:val="both"/>
        <w:rPr>
          <w:sz w:val="28"/>
          <w:szCs w:val="28"/>
        </w:rPr>
      </w:pPr>
      <w:r w:rsidRPr="00E73CE6">
        <w:rPr>
          <w:sz w:val="28"/>
          <w:szCs w:val="28"/>
        </w:rPr>
        <w:t>+ Đối với đảng uỷ xã là các đồng chí trong ban chấp hành đảng bộ; chủ tịch, phó chủ tịch Hội đồng Nhân dân; chủ tịch, phó chủ tịch Ủy ban Nhân dân; trưởng các phòng, ban, ngành, Mặt trận tổ quốc, các tổ chức chính trị - xã hội cấp xã; bí thư</w:t>
      </w:r>
      <w:r w:rsidR="00453E37">
        <w:rPr>
          <w:sz w:val="28"/>
          <w:szCs w:val="28"/>
        </w:rPr>
        <w:t xml:space="preserve"> </w:t>
      </w:r>
      <w:r w:rsidRPr="00E73CE6">
        <w:rPr>
          <w:sz w:val="28"/>
          <w:szCs w:val="28"/>
        </w:rPr>
        <w:t xml:space="preserve">các </w:t>
      </w:r>
      <w:r w:rsidR="00136A16">
        <w:rPr>
          <w:sz w:val="28"/>
          <w:szCs w:val="28"/>
        </w:rPr>
        <w:t>tổ chức đảng</w:t>
      </w:r>
      <w:r w:rsidRPr="00E73CE6">
        <w:rPr>
          <w:sz w:val="28"/>
          <w:szCs w:val="28"/>
        </w:rPr>
        <w:t xml:space="preserve"> trực thuộc.</w:t>
      </w:r>
    </w:p>
    <w:p w14:paraId="2EA46231" w14:textId="34BC458C" w:rsidR="00E73CE6" w:rsidRPr="00E73CE6" w:rsidRDefault="00E73CE6" w:rsidP="0016696D">
      <w:pPr>
        <w:pStyle w:val="Vnbnnidung0"/>
        <w:spacing w:after="60" w:line="360" w:lineRule="exact"/>
        <w:ind w:firstLine="567"/>
        <w:jc w:val="both"/>
        <w:rPr>
          <w:sz w:val="28"/>
          <w:szCs w:val="28"/>
        </w:rPr>
      </w:pPr>
      <w:r w:rsidRPr="00E73CE6">
        <w:rPr>
          <w:sz w:val="28"/>
          <w:szCs w:val="28"/>
        </w:rPr>
        <w:t xml:space="preserve">+ Đối với các </w:t>
      </w:r>
      <w:r w:rsidR="006A5278">
        <w:rPr>
          <w:sz w:val="28"/>
          <w:szCs w:val="28"/>
        </w:rPr>
        <w:t>tổ chức đảng</w:t>
      </w:r>
      <w:r w:rsidRPr="00E73CE6">
        <w:rPr>
          <w:sz w:val="28"/>
          <w:szCs w:val="28"/>
        </w:rPr>
        <w:t xml:space="preserve"> trực thuộc:</w:t>
      </w:r>
    </w:p>
    <w:p w14:paraId="7357BC6D" w14:textId="203D7DE4" w:rsidR="00E73CE6" w:rsidRPr="00E73CE6" w:rsidRDefault="00E73CE6" w:rsidP="0016696D">
      <w:pPr>
        <w:pStyle w:val="Vnbnnidung0"/>
        <w:spacing w:after="60" w:line="360" w:lineRule="exact"/>
        <w:ind w:firstLine="567"/>
        <w:jc w:val="both"/>
        <w:rPr>
          <w:sz w:val="28"/>
          <w:szCs w:val="28"/>
        </w:rPr>
      </w:pPr>
      <w:r w:rsidRPr="0016696D">
        <w:rPr>
          <w:sz w:val="28"/>
          <w:szCs w:val="28"/>
        </w:rPr>
        <w:t>+ Chi bộ cơ quan Đảng, UBND: là Ban chi ủy</w:t>
      </w:r>
      <w:r w:rsidR="002D3276" w:rsidRPr="0016696D">
        <w:rPr>
          <w:sz w:val="28"/>
          <w:szCs w:val="28"/>
        </w:rPr>
        <w:t xml:space="preserve"> (cấp ủy)</w:t>
      </w:r>
      <w:r w:rsidRPr="0016696D">
        <w:rPr>
          <w:sz w:val="28"/>
          <w:szCs w:val="28"/>
        </w:rPr>
        <w:t>, lãnh đạo các cơ quan</w:t>
      </w:r>
      <w:r w:rsidR="002D3276" w:rsidRPr="0016696D">
        <w:rPr>
          <w:sz w:val="28"/>
          <w:szCs w:val="28"/>
        </w:rPr>
        <w:t>, đơn vị</w:t>
      </w:r>
      <w:r w:rsidRPr="0016696D">
        <w:rPr>
          <w:sz w:val="28"/>
          <w:szCs w:val="28"/>
        </w:rPr>
        <w:t xml:space="preserve"> và toàn thể đảng viên chi bộ;</w:t>
      </w:r>
    </w:p>
    <w:p w14:paraId="07E49E82" w14:textId="721351F1" w:rsidR="00E73CE6" w:rsidRPr="00E73CE6" w:rsidRDefault="00E73CE6" w:rsidP="0016696D">
      <w:pPr>
        <w:pStyle w:val="Vnbnnidung0"/>
        <w:spacing w:after="60" w:line="360" w:lineRule="exact"/>
        <w:ind w:firstLine="567"/>
        <w:jc w:val="both"/>
        <w:rPr>
          <w:sz w:val="28"/>
          <w:szCs w:val="28"/>
        </w:rPr>
      </w:pPr>
      <w:r w:rsidRPr="00E73CE6">
        <w:rPr>
          <w:sz w:val="28"/>
          <w:szCs w:val="28"/>
        </w:rPr>
        <w:t>+ Chi bộ thôn xóm: là Ban chi ủy</w:t>
      </w:r>
      <w:r w:rsidR="006A5278">
        <w:rPr>
          <w:sz w:val="28"/>
          <w:szCs w:val="28"/>
        </w:rPr>
        <w:t xml:space="preserve"> (</w:t>
      </w:r>
      <w:r w:rsidRPr="00E73CE6">
        <w:rPr>
          <w:sz w:val="28"/>
          <w:szCs w:val="28"/>
        </w:rPr>
        <w:t>cấp ủy</w:t>
      </w:r>
      <w:r w:rsidR="006A5278">
        <w:rPr>
          <w:sz w:val="28"/>
          <w:szCs w:val="28"/>
        </w:rPr>
        <w:t>)</w:t>
      </w:r>
      <w:r w:rsidRPr="00E73CE6">
        <w:rPr>
          <w:sz w:val="28"/>
          <w:szCs w:val="28"/>
        </w:rPr>
        <w:t xml:space="preserve">; xóm trưởng; trưởng Ban công tác Mặt trận thôn xóm; chi hội trưởng phụ nữ, chi hội trưởng nông dân, chi hội trưởng cựu chiến binh, Bí thư Chi đoàn. </w:t>
      </w:r>
    </w:p>
    <w:p w14:paraId="68A18CE8" w14:textId="77777777" w:rsidR="00E73CE6" w:rsidRPr="00E73CE6" w:rsidRDefault="00E73CE6" w:rsidP="0016696D">
      <w:pPr>
        <w:pStyle w:val="Vnbnnidung0"/>
        <w:spacing w:after="60" w:line="360" w:lineRule="exact"/>
        <w:ind w:firstLine="567"/>
        <w:jc w:val="both"/>
        <w:rPr>
          <w:sz w:val="28"/>
          <w:szCs w:val="28"/>
        </w:rPr>
      </w:pPr>
      <w:r w:rsidRPr="00E73CE6">
        <w:rPr>
          <w:i/>
          <w:iCs/>
          <w:sz w:val="28"/>
          <w:szCs w:val="28"/>
          <w:u w:val="single"/>
        </w:rPr>
        <w:t>Lưu ý:</w:t>
      </w:r>
      <w:r w:rsidRPr="00E73CE6">
        <w:rPr>
          <w:sz w:val="28"/>
          <w:szCs w:val="28"/>
        </w:rPr>
        <w:t xml:space="preserve"> Căn cứ tình hình thực tế, xét thấy cần thiết, chi bộ có thể mở rộng thành phần là các đảng viên chi bộ.</w:t>
      </w:r>
    </w:p>
    <w:p w14:paraId="18A79C84" w14:textId="3063B49A" w:rsidR="00E73CE6" w:rsidRPr="00E73CE6" w:rsidRDefault="00E73CE6" w:rsidP="0016696D">
      <w:pPr>
        <w:pStyle w:val="Vnbnnidung0"/>
        <w:spacing w:after="60" w:line="360" w:lineRule="exact"/>
        <w:ind w:firstLine="567"/>
        <w:jc w:val="both"/>
        <w:rPr>
          <w:sz w:val="28"/>
          <w:szCs w:val="28"/>
        </w:rPr>
      </w:pPr>
      <w:r w:rsidRPr="00E73CE6">
        <w:rPr>
          <w:sz w:val="28"/>
          <w:szCs w:val="28"/>
        </w:rPr>
        <w:lastRenderedPageBreak/>
        <w:t>++ Các chi bộ còn lại: là Ban chi ủy</w:t>
      </w:r>
      <w:r w:rsidR="006A5278">
        <w:rPr>
          <w:sz w:val="28"/>
          <w:szCs w:val="28"/>
        </w:rPr>
        <w:t xml:space="preserve"> (</w:t>
      </w:r>
      <w:r w:rsidRPr="00E73CE6">
        <w:rPr>
          <w:sz w:val="28"/>
          <w:szCs w:val="28"/>
        </w:rPr>
        <w:t>cấp ủy</w:t>
      </w:r>
      <w:r w:rsidR="006A5278">
        <w:rPr>
          <w:sz w:val="28"/>
          <w:szCs w:val="28"/>
        </w:rPr>
        <w:t>)</w:t>
      </w:r>
      <w:r w:rsidRPr="00E73CE6">
        <w:rPr>
          <w:sz w:val="28"/>
          <w:szCs w:val="28"/>
        </w:rPr>
        <w:t>; lãnh đạo (cấp trưởng, cấp phó) cơ quan, đơn vị và toàn thể đảng viên trong chi bộ.</w:t>
      </w:r>
    </w:p>
    <w:p w14:paraId="712C2D92" w14:textId="35FA8EA5" w:rsidR="00E73CE6" w:rsidRPr="00E73CE6" w:rsidRDefault="00E73CE6" w:rsidP="0016696D">
      <w:pPr>
        <w:pStyle w:val="Vnbnnidung0"/>
        <w:spacing w:after="60" w:line="360" w:lineRule="exact"/>
        <w:ind w:firstLine="567"/>
        <w:jc w:val="both"/>
        <w:rPr>
          <w:spacing w:val="-2"/>
          <w:sz w:val="28"/>
          <w:szCs w:val="28"/>
        </w:rPr>
      </w:pPr>
      <w:r w:rsidRPr="00E73CE6">
        <w:rPr>
          <w:spacing w:val="-2"/>
          <w:sz w:val="28"/>
          <w:szCs w:val="28"/>
        </w:rPr>
        <w:t xml:space="preserve">+ Đối với phòng, ban, ngành, cơ quan, đơn vị </w:t>
      </w:r>
      <w:r w:rsidRPr="00E73CE6">
        <w:rPr>
          <w:sz w:val="28"/>
          <w:szCs w:val="28"/>
        </w:rPr>
        <w:t xml:space="preserve">trực thuộc xã </w:t>
      </w:r>
      <w:r w:rsidRPr="00E73CE6">
        <w:rPr>
          <w:spacing w:val="-2"/>
          <w:sz w:val="28"/>
          <w:szCs w:val="28"/>
        </w:rPr>
        <w:t xml:space="preserve">là </w:t>
      </w:r>
      <w:r w:rsidR="002548E2" w:rsidRPr="00E73CE6">
        <w:rPr>
          <w:sz w:val="28"/>
          <w:szCs w:val="28"/>
        </w:rPr>
        <w:t xml:space="preserve">tập thể lãnh đạo </w:t>
      </w:r>
      <w:r w:rsidR="002548E2" w:rsidRPr="00E73CE6">
        <w:rPr>
          <w:spacing w:val="-2"/>
          <w:sz w:val="28"/>
          <w:szCs w:val="28"/>
        </w:rPr>
        <w:t>cơ quan, đơn vị</w:t>
      </w:r>
      <w:r w:rsidR="002548E2">
        <w:rPr>
          <w:spacing w:val="-2"/>
          <w:sz w:val="28"/>
          <w:szCs w:val="28"/>
        </w:rPr>
        <w:t xml:space="preserve">; </w:t>
      </w:r>
      <w:r w:rsidR="00F60533">
        <w:rPr>
          <w:spacing w:val="-2"/>
          <w:sz w:val="28"/>
          <w:szCs w:val="28"/>
        </w:rPr>
        <w:t>Ban chi ủy (</w:t>
      </w:r>
      <w:r w:rsidR="00F60533" w:rsidRPr="00E73CE6">
        <w:rPr>
          <w:spacing w:val="-2"/>
          <w:sz w:val="28"/>
          <w:szCs w:val="28"/>
        </w:rPr>
        <w:t>cấp ủy</w:t>
      </w:r>
      <w:r w:rsidR="00F60533">
        <w:rPr>
          <w:spacing w:val="-2"/>
          <w:sz w:val="28"/>
          <w:szCs w:val="28"/>
        </w:rPr>
        <w:t>)</w:t>
      </w:r>
      <w:r w:rsidR="00F60533" w:rsidRPr="00E73CE6">
        <w:rPr>
          <w:spacing w:val="-2"/>
          <w:sz w:val="28"/>
          <w:szCs w:val="28"/>
        </w:rPr>
        <w:t xml:space="preserve"> chi bộ</w:t>
      </w:r>
      <w:r w:rsidR="00F60533">
        <w:rPr>
          <w:spacing w:val="-2"/>
          <w:sz w:val="28"/>
          <w:szCs w:val="28"/>
        </w:rPr>
        <w:t>;</w:t>
      </w:r>
      <w:r w:rsidR="00F60533" w:rsidRPr="00E73CE6">
        <w:rPr>
          <w:spacing w:val="-2"/>
          <w:sz w:val="28"/>
          <w:szCs w:val="28"/>
        </w:rPr>
        <w:t xml:space="preserve"> </w:t>
      </w:r>
      <w:r w:rsidRPr="00E73CE6">
        <w:rPr>
          <w:spacing w:val="-2"/>
          <w:sz w:val="28"/>
          <w:szCs w:val="28"/>
        </w:rPr>
        <w:t>công chức, viên chức cơ quan, đơn vị.</w:t>
      </w:r>
    </w:p>
    <w:p w14:paraId="46DD2E07" w14:textId="21351982" w:rsidR="00E73CE6" w:rsidRPr="00E73CE6" w:rsidRDefault="00E73CE6" w:rsidP="0016696D">
      <w:pPr>
        <w:pStyle w:val="Vnbnnidung0"/>
        <w:spacing w:after="60" w:line="360" w:lineRule="exact"/>
        <w:ind w:firstLine="567"/>
        <w:jc w:val="both"/>
        <w:rPr>
          <w:spacing w:val="-2"/>
          <w:sz w:val="28"/>
          <w:szCs w:val="28"/>
        </w:rPr>
      </w:pPr>
      <w:r w:rsidRPr="00E73CE6">
        <w:rPr>
          <w:spacing w:val="-2"/>
          <w:sz w:val="28"/>
          <w:szCs w:val="28"/>
        </w:rPr>
        <w:t xml:space="preserve">+ </w:t>
      </w:r>
      <w:r w:rsidR="00F60533" w:rsidRPr="00DA15AA">
        <w:rPr>
          <w:spacing w:val="-2"/>
          <w:sz w:val="28"/>
          <w:szCs w:val="28"/>
        </w:rPr>
        <w:t xml:space="preserve">Đối với MTTQ </w:t>
      </w:r>
      <w:r w:rsidR="00F60533">
        <w:rPr>
          <w:spacing w:val="-2"/>
          <w:sz w:val="28"/>
          <w:szCs w:val="28"/>
        </w:rPr>
        <w:t xml:space="preserve">VN xã </w:t>
      </w:r>
      <w:r w:rsidR="00F60533" w:rsidRPr="00DA15AA">
        <w:rPr>
          <w:spacing w:val="-2"/>
          <w:sz w:val="28"/>
          <w:szCs w:val="28"/>
        </w:rPr>
        <w:t xml:space="preserve">là </w:t>
      </w:r>
      <w:r w:rsidR="002548E2">
        <w:rPr>
          <w:kern w:val="0"/>
          <w:sz w:val="28"/>
          <w:szCs w:val="28"/>
          <w14:ligatures w14:val="none"/>
        </w:rPr>
        <w:t xml:space="preserve">tập thể </w:t>
      </w:r>
      <w:r w:rsidR="002548E2" w:rsidRPr="00DA15AA">
        <w:rPr>
          <w:spacing w:val="-2"/>
          <w:sz w:val="28"/>
          <w:szCs w:val="28"/>
        </w:rPr>
        <w:t>Ban Thường trực Ủy ban MTTQ Việt Nam xã</w:t>
      </w:r>
      <w:r w:rsidR="002548E2">
        <w:rPr>
          <w:spacing w:val="-2"/>
          <w:sz w:val="28"/>
          <w:szCs w:val="28"/>
        </w:rPr>
        <w:t>;</w:t>
      </w:r>
      <w:r w:rsidR="002548E2">
        <w:rPr>
          <w:kern w:val="0"/>
          <w:sz w:val="28"/>
          <w:szCs w:val="28"/>
          <w14:ligatures w14:val="none"/>
        </w:rPr>
        <w:t xml:space="preserve"> </w:t>
      </w:r>
      <w:r w:rsidR="00F60533">
        <w:rPr>
          <w:kern w:val="0"/>
          <w:sz w:val="28"/>
          <w:szCs w:val="28"/>
          <w14:ligatures w14:val="none"/>
        </w:rPr>
        <w:t>Ban chi ủy (cấp ủy) chi bộ cơ quan đảng;</w:t>
      </w:r>
      <w:r w:rsidRPr="00E73CE6">
        <w:rPr>
          <w:spacing w:val="-2"/>
          <w:sz w:val="28"/>
          <w:szCs w:val="28"/>
        </w:rPr>
        <w:t xml:space="preserve"> cấp trưởng, cấp phó các tổ chức chính trị - xã hội cấp xã; Trưởng Ban công tác Mặt trận các thôn xóm; </w:t>
      </w:r>
    </w:p>
    <w:p w14:paraId="0058C650" w14:textId="77777777" w:rsidR="00DF2EE2" w:rsidRDefault="00E73CE6" w:rsidP="0016696D">
      <w:pPr>
        <w:pStyle w:val="Vnbnnidung0"/>
        <w:spacing w:after="60" w:line="360" w:lineRule="exact"/>
        <w:ind w:firstLine="567"/>
        <w:jc w:val="both"/>
        <w:rPr>
          <w:sz w:val="28"/>
          <w:szCs w:val="28"/>
        </w:rPr>
      </w:pPr>
      <w:r w:rsidRPr="00E73CE6">
        <w:rPr>
          <w:sz w:val="28"/>
          <w:szCs w:val="28"/>
        </w:rPr>
        <w:t>+ Đối với các tổ chức chính trị - xã hội là tập thể Ban Chấp hành; người đứng đầu hội, đoàn thể thôn xóm</w:t>
      </w:r>
      <w:r w:rsidR="00DF2EE2">
        <w:rPr>
          <w:sz w:val="28"/>
          <w:szCs w:val="28"/>
        </w:rPr>
        <w:t>;</w:t>
      </w:r>
    </w:p>
    <w:p w14:paraId="79DBA2CA" w14:textId="3DD3B9D4" w:rsidR="00E208C3" w:rsidRDefault="004374B2" w:rsidP="0016696D">
      <w:pPr>
        <w:spacing w:line="360" w:lineRule="exact"/>
        <w:ind w:firstLine="567"/>
        <w:jc w:val="both"/>
        <w:rPr>
          <w:sz w:val="28"/>
          <w:szCs w:val="28"/>
        </w:rPr>
      </w:pPr>
      <w:r>
        <w:rPr>
          <w:sz w:val="28"/>
          <w:szCs w:val="28"/>
        </w:rPr>
        <w:t>- Nguyên tắc giới thiệu và lựa chọn</w:t>
      </w:r>
      <w:r w:rsidR="002D01C2">
        <w:rPr>
          <w:sz w:val="28"/>
          <w:szCs w:val="28"/>
        </w:rPr>
        <w:t xml:space="preserve">: Mỗi thành viên giới thiệu 1 người cho một chức danh trong danh sách nhân sự được giới thiệu </w:t>
      </w:r>
      <w:r w:rsidR="002D01C2" w:rsidRPr="0016696D">
        <w:rPr>
          <w:sz w:val="28"/>
          <w:szCs w:val="28"/>
        </w:rPr>
        <w:t xml:space="preserve">ở bước </w:t>
      </w:r>
      <w:r w:rsidR="00A4038D" w:rsidRPr="0016696D">
        <w:rPr>
          <w:sz w:val="28"/>
          <w:szCs w:val="28"/>
        </w:rPr>
        <w:t>2</w:t>
      </w:r>
      <w:r w:rsidR="002D01C2">
        <w:rPr>
          <w:sz w:val="28"/>
          <w:szCs w:val="28"/>
        </w:rPr>
        <w:t>; người nào đạt số phiếu đồng ý cao nhất trên 50% tổng số người được triệu tập có mặt thì được lựa chọn. Trường hợp không có người nào đạt số phiếu trên 50% thì không tiếp tục thực hiện các bước tiếp theo và báo cáo Ban Thường vụ Đảng ủy xem xét, chỉ đạo.</w:t>
      </w:r>
    </w:p>
    <w:p w14:paraId="7BA2ABC1" w14:textId="7619FBBB" w:rsidR="00A4038D" w:rsidRDefault="00A4038D" w:rsidP="0016696D">
      <w:pPr>
        <w:spacing w:line="360" w:lineRule="exact"/>
        <w:ind w:firstLine="567"/>
        <w:jc w:val="both"/>
        <w:rPr>
          <w:sz w:val="28"/>
          <w:szCs w:val="28"/>
        </w:rPr>
      </w:pPr>
      <w:r w:rsidRPr="00E208C3">
        <w:rPr>
          <w:b/>
          <w:bCs/>
          <w:sz w:val="28"/>
          <w:szCs w:val="28"/>
        </w:rPr>
        <w:t xml:space="preserve">Bước </w:t>
      </w:r>
      <w:r>
        <w:rPr>
          <w:b/>
          <w:bCs/>
          <w:sz w:val="28"/>
          <w:szCs w:val="28"/>
        </w:rPr>
        <w:t>4</w:t>
      </w:r>
      <w:r w:rsidRPr="00E208C3">
        <w:rPr>
          <w:b/>
          <w:bCs/>
          <w:sz w:val="28"/>
          <w:szCs w:val="28"/>
        </w:rPr>
        <w:t>:</w:t>
      </w:r>
      <w:r>
        <w:rPr>
          <w:sz w:val="28"/>
          <w:szCs w:val="28"/>
        </w:rPr>
        <w:t xml:space="preserve"> Hội nghị tập thể lãnh đạo</w:t>
      </w:r>
    </w:p>
    <w:p w14:paraId="2AA40865" w14:textId="427AEFFF" w:rsidR="00A4038D" w:rsidRPr="00475EC1" w:rsidRDefault="00A4038D" w:rsidP="0016696D">
      <w:pPr>
        <w:spacing w:line="360" w:lineRule="exact"/>
        <w:ind w:firstLine="567"/>
        <w:jc w:val="both"/>
        <w:rPr>
          <w:i/>
          <w:iCs/>
          <w:sz w:val="28"/>
          <w:szCs w:val="28"/>
        </w:rPr>
      </w:pPr>
      <w:r>
        <w:rPr>
          <w:sz w:val="28"/>
          <w:szCs w:val="28"/>
        </w:rPr>
        <w:t>Trên cơ sở kết quả lấy phiếu ở các bước; ý kiến đánh giá, nhận xét của cấp ủy, cơ quan, đơn vị; kết quả xác minh, công khai tài sản thu nhập, kết luận những vấn đề mới nảy sinh (nếu có) đối với nhân sự; tập thể lãnh đạo thảo luận và ghi phiếu biểu quyết giới thiệu nhân sự  (bằng phiếu kín) để trình Ban Thường vụ Đảng ủy xem xét, quyết định.</w:t>
      </w:r>
    </w:p>
    <w:p w14:paraId="71E2D923" w14:textId="77777777" w:rsidR="00A4038D" w:rsidRDefault="00A4038D" w:rsidP="0016696D">
      <w:pPr>
        <w:spacing w:line="360" w:lineRule="exact"/>
        <w:ind w:firstLine="567"/>
        <w:jc w:val="both"/>
        <w:rPr>
          <w:sz w:val="28"/>
          <w:szCs w:val="28"/>
        </w:rPr>
      </w:pPr>
      <w:r>
        <w:rPr>
          <w:sz w:val="28"/>
          <w:szCs w:val="28"/>
        </w:rPr>
        <w:t>- Thành phần:</w:t>
      </w:r>
    </w:p>
    <w:p w14:paraId="0171AED1" w14:textId="77777777" w:rsidR="008B3B28" w:rsidRDefault="008B3B28" w:rsidP="0016696D">
      <w:pPr>
        <w:spacing w:line="360" w:lineRule="exact"/>
        <w:ind w:firstLine="567"/>
        <w:jc w:val="both"/>
        <w:rPr>
          <w:sz w:val="28"/>
          <w:szCs w:val="28"/>
        </w:rPr>
      </w:pPr>
      <w:r>
        <w:rPr>
          <w:sz w:val="28"/>
          <w:szCs w:val="28"/>
        </w:rPr>
        <w:t>+ Đảng ủy xã là các đồng chí trong Ban Chấp hành Đảng bộ;</w:t>
      </w:r>
    </w:p>
    <w:p w14:paraId="014C3556" w14:textId="6FC1452B" w:rsidR="008B3B28" w:rsidRPr="00DA15AA" w:rsidRDefault="008B3B28" w:rsidP="0016696D">
      <w:pPr>
        <w:pStyle w:val="Vnbnnidung0"/>
        <w:spacing w:after="60" w:line="360" w:lineRule="exact"/>
        <w:ind w:firstLine="567"/>
        <w:jc w:val="both"/>
        <w:rPr>
          <w:sz w:val="28"/>
          <w:szCs w:val="28"/>
        </w:rPr>
      </w:pPr>
      <w:r w:rsidRPr="00DA15AA">
        <w:rPr>
          <w:sz w:val="28"/>
          <w:szCs w:val="28"/>
        </w:rPr>
        <w:t xml:space="preserve">+ Đối với các </w:t>
      </w:r>
      <w:r w:rsidR="006A5278">
        <w:rPr>
          <w:sz w:val="28"/>
          <w:szCs w:val="28"/>
        </w:rPr>
        <w:t>tổ chức đảng</w:t>
      </w:r>
      <w:r w:rsidRPr="00DA15AA">
        <w:rPr>
          <w:sz w:val="28"/>
          <w:szCs w:val="28"/>
        </w:rPr>
        <w:t xml:space="preserve"> trực thuộc:</w:t>
      </w:r>
    </w:p>
    <w:p w14:paraId="63A6DA91" w14:textId="75DE2522" w:rsidR="008B3B28" w:rsidRPr="00DA15AA" w:rsidRDefault="008B3B28" w:rsidP="0016696D">
      <w:pPr>
        <w:pStyle w:val="Vnbnnidung0"/>
        <w:spacing w:after="60" w:line="360" w:lineRule="exact"/>
        <w:ind w:firstLine="567"/>
        <w:jc w:val="both"/>
        <w:rPr>
          <w:sz w:val="28"/>
          <w:szCs w:val="28"/>
        </w:rPr>
      </w:pPr>
      <w:r w:rsidRPr="00DA15AA">
        <w:rPr>
          <w:sz w:val="28"/>
          <w:szCs w:val="28"/>
        </w:rPr>
        <w:t>++ Chi bộ cơ quan Đảng, UBND: là Ban chi ủy</w:t>
      </w:r>
      <w:r w:rsidR="00F058EF">
        <w:rPr>
          <w:sz w:val="28"/>
          <w:szCs w:val="28"/>
        </w:rPr>
        <w:t xml:space="preserve"> (cấp ủy) chi bộ</w:t>
      </w:r>
      <w:r w:rsidRPr="00DA15AA">
        <w:rPr>
          <w:sz w:val="28"/>
          <w:szCs w:val="28"/>
        </w:rPr>
        <w:t>, lãnh đạo các cơ quan</w:t>
      </w:r>
      <w:r w:rsidR="001438F9">
        <w:rPr>
          <w:sz w:val="28"/>
          <w:szCs w:val="28"/>
        </w:rPr>
        <w:t>, đơn vị</w:t>
      </w:r>
      <w:r w:rsidRPr="00DA15AA">
        <w:rPr>
          <w:sz w:val="28"/>
          <w:szCs w:val="28"/>
        </w:rPr>
        <w:t>;</w:t>
      </w:r>
    </w:p>
    <w:p w14:paraId="131BC61A" w14:textId="248D5EA7" w:rsidR="008B3B28" w:rsidRPr="00DA15AA" w:rsidRDefault="008B3B28" w:rsidP="0016696D">
      <w:pPr>
        <w:pStyle w:val="Vnbnnidung0"/>
        <w:spacing w:after="60" w:line="360" w:lineRule="exact"/>
        <w:ind w:firstLine="567"/>
        <w:jc w:val="both"/>
        <w:rPr>
          <w:sz w:val="28"/>
          <w:szCs w:val="28"/>
        </w:rPr>
      </w:pPr>
      <w:r w:rsidRPr="00DA15AA">
        <w:rPr>
          <w:sz w:val="28"/>
          <w:szCs w:val="28"/>
        </w:rPr>
        <w:t>++ Chi bộ thôn xóm: là Ban chi ủy</w:t>
      </w:r>
      <w:r w:rsidR="006A5278">
        <w:rPr>
          <w:sz w:val="28"/>
          <w:szCs w:val="28"/>
        </w:rPr>
        <w:t xml:space="preserve"> (</w:t>
      </w:r>
      <w:r w:rsidRPr="00DA15AA">
        <w:rPr>
          <w:sz w:val="28"/>
          <w:szCs w:val="28"/>
        </w:rPr>
        <w:t>cấp ủy</w:t>
      </w:r>
      <w:r w:rsidR="006A5278">
        <w:rPr>
          <w:sz w:val="28"/>
          <w:szCs w:val="28"/>
        </w:rPr>
        <w:t>) chi bộ</w:t>
      </w:r>
      <w:r w:rsidRPr="00DA15AA">
        <w:rPr>
          <w:sz w:val="28"/>
          <w:szCs w:val="28"/>
        </w:rPr>
        <w:t>; xóm trưởng; trưởng Ban công tác Mặt trận thôn xóm;</w:t>
      </w:r>
    </w:p>
    <w:p w14:paraId="2B8BA15F" w14:textId="2C1BC895" w:rsidR="008B3B28" w:rsidRPr="00DA15AA" w:rsidRDefault="008B3B28" w:rsidP="0016696D">
      <w:pPr>
        <w:pStyle w:val="Vnbnnidung0"/>
        <w:spacing w:after="60" w:line="360" w:lineRule="exact"/>
        <w:ind w:firstLine="567"/>
        <w:jc w:val="both"/>
        <w:rPr>
          <w:sz w:val="28"/>
          <w:szCs w:val="28"/>
        </w:rPr>
      </w:pPr>
      <w:r w:rsidRPr="00DA15AA">
        <w:rPr>
          <w:sz w:val="28"/>
          <w:szCs w:val="28"/>
        </w:rPr>
        <w:t>++ Các chi bộ còn lại: là Ban chi ủy</w:t>
      </w:r>
      <w:r w:rsidR="006A5278">
        <w:rPr>
          <w:sz w:val="28"/>
          <w:szCs w:val="28"/>
        </w:rPr>
        <w:t xml:space="preserve"> (</w:t>
      </w:r>
      <w:r w:rsidRPr="00DA15AA">
        <w:rPr>
          <w:sz w:val="28"/>
          <w:szCs w:val="28"/>
        </w:rPr>
        <w:t>cấp ủy</w:t>
      </w:r>
      <w:r w:rsidR="006A5278">
        <w:rPr>
          <w:sz w:val="28"/>
          <w:szCs w:val="28"/>
        </w:rPr>
        <w:t>)</w:t>
      </w:r>
      <w:r w:rsidRPr="00DA15AA">
        <w:rPr>
          <w:sz w:val="28"/>
          <w:szCs w:val="28"/>
        </w:rPr>
        <w:t>; lãnh đạo (cấp trưởng, cấp phó) cơ quan, đơn vị.</w:t>
      </w:r>
    </w:p>
    <w:p w14:paraId="26BA8FC2" w14:textId="3E9EC6F8" w:rsidR="008B3B28" w:rsidRPr="00DA15AA" w:rsidRDefault="008B3B28" w:rsidP="0016696D">
      <w:pPr>
        <w:pStyle w:val="Vnbnnidung0"/>
        <w:spacing w:after="60" w:line="360" w:lineRule="exact"/>
        <w:ind w:firstLine="567"/>
        <w:jc w:val="both"/>
        <w:rPr>
          <w:spacing w:val="-2"/>
          <w:sz w:val="28"/>
          <w:szCs w:val="28"/>
        </w:rPr>
      </w:pPr>
      <w:r w:rsidRPr="00DA15AA">
        <w:rPr>
          <w:spacing w:val="-2"/>
          <w:sz w:val="28"/>
          <w:szCs w:val="28"/>
        </w:rPr>
        <w:t xml:space="preserve">+ Đối với phòng, ban, ngành, cơ quan, đơn vị là </w:t>
      </w:r>
      <w:r w:rsidR="00F058EF" w:rsidRPr="00DA15AA">
        <w:rPr>
          <w:spacing w:val="-2"/>
          <w:sz w:val="28"/>
          <w:szCs w:val="28"/>
        </w:rPr>
        <w:t>lãnh đạo (cấp trưởng, cấp phó) cơ quan, đơn vị</w:t>
      </w:r>
      <w:r w:rsidR="00F058EF">
        <w:rPr>
          <w:spacing w:val="-2"/>
          <w:sz w:val="28"/>
          <w:szCs w:val="28"/>
        </w:rPr>
        <w:t xml:space="preserve"> và </w:t>
      </w:r>
      <w:r w:rsidR="00F60533">
        <w:rPr>
          <w:spacing w:val="-2"/>
          <w:sz w:val="28"/>
          <w:szCs w:val="28"/>
        </w:rPr>
        <w:t>Ban chi ủy (cấp ủy) chi bộ;</w:t>
      </w:r>
    </w:p>
    <w:p w14:paraId="5E29BB93" w14:textId="12E346E6" w:rsidR="008B3B28" w:rsidRPr="00DA15AA" w:rsidRDefault="008B3B28" w:rsidP="0016696D">
      <w:pPr>
        <w:pStyle w:val="Vnbnnidung0"/>
        <w:spacing w:after="60" w:line="360" w:lineRule="exact"/>
        <w:ind w:firstLine="567"/>
        <w:jc w:val="both"/>
        <w:rPr>
          <w:spacing w:val="-2"/>
          <w:sz w:val="28"/>
          <w:szCs w:val="28"/>
        </w:rPr>
      </w:pPr>
      <w:r w:rsidRPr="00DA15AA">
        <w:rPr>
          <w:spacing w:val="-2"/>
          <w:sz w:val="28"/>
          <w:szCs w:val="28"/>
        </w:rPr>
        <w:t xml:space="preserve">+ Đối với MTTQ </w:t>
      </w:r>
      <w:r w:rsidR="00F60533">
        <w:rPr>
          <w:spacing w:val="-2"/>
          <w:sz w:val="28"/>
          <w:szCs w:val="28"/>
        </w:rPr>
        <w:t xml:space="preserve">VN xã </w:t>
      </w:r>
      <w:r w:rsidR="00F60533" w:rsidRPr="00DA15AA">
        <w:rPr>
          <w:spacing w:val="-2"/>
          <w:sz w:val="28"/>
          <w:szCs w:val="28"/>
        </w:rPr>
        <w:t xml:space="preserve">là </w:t>
      </w:r>
      <w:r w:rsidR="007223F5">
        <w:rPr>
          <w:kern w:val="0"/>
          <w:sz w:val="28"/>
          <w:szCs w:val="28"/>
          <w14:ligatures w14:val="none"/>
        </w:rPr>
        <w:t xml:space="preserve">tập thể </w:t>
      </w:r>
      <w:r w:rsidR="007223F5" w:rsidRPr="00DA15AA">
        <w:rPr>
          <w:spacing w:val="-2"/>
          <w:sz w:val="28"/>
          <w:szCs w:val="28"/>
        </w:rPr>
        <w:t>Ban Thường trực Ủy ban MTTQ Việt Nam xã</w:t>
      </w:r>
      <w:r w:rsidR="007223F5">
        <w:rPr>
          <w:spacing w:val="-2"/>
          <w:sz w:val="28"/>
          <w:szCs w:val="28"/>
        </w:rPr>
        <w:t>;</w:t>
      </w:r>
      <w:r w:rsidR="007223F5">
        <w:rPr>
          <w:kern w:val="0"/>
          <w:sz w:val="28"/>
          <w:szCs w:val="28"/>
          <w14:ligatures w14:val="none"/>
        </w:rPr>
        <w:t xml:space="preserve"> </w:t>
      </w:r>
      <w:r w:rsidR="00F60533">
        <w:rPr>
          <w:kern w:val="0"/>
          <w:sz w:val="28"/>
          <w:szCs w:val="28"/>
          <w14:ligatures w14:val="none"/>
        </w:rPr>
        <w:t>Ban chi ủy (cấp ủy) chi bộ cơ quan đảng;</w:t>
      </w:r>
      <w:r w:rsidRPr="00DA15AA">
        <w:rPr>
          <w:spacing w:val="-2"/>
          <w:sz w:val="28"/>
          <w:szCs w:val="28"/>
        </w:rPr>
        <w:t xml:space="preserve"> cấp trưởng, cấp phó các tổ chức chính trị - xã hội cấp xã; </w:t>
      </w:r>
    </w:p>
    <w:p w14:paraId="43F8B1F1" w14:textId="77777777" w:rsidR="00D41D0B" w:rsidRDefault="008B3B28" w:rsidP="0016696D">
      <w:pPr>
        <w:pStyle w:val="Vnbnnidung0"/>
        <w:spacing w:after="60" w:line="360" w:lineRule="exact"/>
        <w:ind w:firstLine="567"/>
        <w:jc w:val="both"/>
        <w:rPr>
          <w:sz w:val="28"/>
          <w:szCs w:val="28"/>
        </w:rPr>
      </w:pPr>
      <w:r w:rsidRPr="00DA15AA">
        <w:rPr>
          <w:sz w:val="28"/>
          <w:szCs w:val="28"/>
        </w:rPr>
        <w:t>+ Đối với các tổ chức chính trị - xã hội là tập thể Ban Chấp hành</w:t>
      </w:r>
      <w:r w:rsidR="00D41D0B">
        <w:rPr>
          <w:sz w:val="28"/>
          <w:szCs w:val="28"/>
        </w:rPr>
        <w:t>;</w:t>
      </w:r>
    </w:p>
    <w:p w14:paraId="735B846C" w14:textId="05061577" w:rsidR="00A4038D" w:rsidRDefault="00A4038D" w:rsidP="0016696D">
      <w:pPr>
        <w:spacing w:line="360" w:lineRule="exact"/>
        <w:ind w:firstLine="567"/>
        <w:jc w:val="both"/>
        <w:rPr>
          <w:sz w:val="28"/>
          <w:szCs w:val="28"/>
        </w:rPr>
      </w:pPr>
      <w:r>
        <w:rPr>
          <w:sz w:val="28"/>
          <w:szCs w:val="28"/>
        </w:rPr>
        <w:t xml:space="preserve">- Nguyên tắc giới thiệu và lựa chọn: Người đạt số phiếu cao nhất trên 50% số phiếu so với tổng số người được triệu tập thì được lựa chọn giới thiệu, bổ nhiệm. Trường hợp 2 người có số phiếu ngang nhau đạt tỉ lệ 50% thì người đứng đầu xem </w:t>
      </w:r>
      <w:r>
        <w:rPr>
          <w:sz w:val="28"/>
          <w:szCs w:val="28"/>
        </w:rPr>
        <w:lastRenderedPageBreak/>
        <w:t>xét, lựa chọn nhân sự để trình, đồng thời báo cáo đầy đủ các ý kiến khác nhau để Ban Thường vụ Đảng ủy xem xét, quyết định.</w:t>
      </w:r>
    </w:p>
    <w:p w14:paraId="18F4132E" w14:textId="30951411" w:rsidR="00A4038D" w:rsidRDefault="00DD60C9" w:rsidP="0016696D">
      <w:pPr>
        <w:spacing w:line="360" w:lineRule="exact"/>
        <w:ind w:firstLine="567"/>
        <w:jc w:val="both"/>
        <w:rPr>
          <w:sz w:val="28"/>
          <w:szCs w:val="28"/>
        </w:rPr>
      </w:pPr>
      <w:r w:rsidRPr="00DD60C9">
        <w:rPr>
          <w:b/>
          <w:bCs/>
          <w:i/>
          <w:iCs/>
          <w:sz w:val="28"/>
          <w:szCs w:val="28"/>
          <w:u w:val="single"/>
        </w:rPr>
        <w:t>* Lưu ý:</w:t>
      </w:r>
      <w:r w:rsidRPr="00DD60C9">
        <w:rPr>
          <w:sz w:val="28"/>
          <w:szCs w:val="28"/>
        </w:rPr>
        <w:t xml:space="preserve"> (1) Cấp uỷ, tổ chức đảng, tập thể lãnh đạo cơ quan, đơn vị và người đứng đầu chịu trách nhiệm về đánh giá, nhận xét, đề xuất, lựa chọn, giới thiệu nhân sự. (2) Hội nghị ở các bước chỉ được tiến hành khi có ít nhất 2/3 số người được triệu tập có mặt và phiếu giới thiệu ở các bước có thể ký tên hoặc không ký tên; kết quả kiểm phiếu công bố tại Hội nghị (trừ bước 3). (3) Trường hợp kiện toàn nhân sự từ 02 người trở lên thì cũng thực hiện theo nguyên tắc giới thiệu, lựa chọn nhân sự như ở các bước nêu trên. (4) Đối với những nơi có cơ cấu tổ chức đặc thù, số lượng cán bộ ít, không có tổ chức trực thuộc hoặc nơi không có ban thường vụ thì giao cấp uỷ, tổ chức đảng, tập thể lãnh đạo cơ quan, đơn vị căn cứ quy trình nêu trên, có trách nhiệm cụ thể hoá các bước, thành phần dự hội nghị; bảo đảm theo quy định và phù hợp với đặc điểm của cơ quan, đơn vị.</w:t>
      </w:r>
    </w:p>
    <w:p w14:paraId="4BD6AADB" w14:textId="722D955E" w:rsidR="00E208C3" w:rsidRDefault="00124E7D" w:rsidP="00124E7D">
      <w:pPr>
        <w:spacing w:line="324" w:lineRule="auto"/>
        <w:ind w:firstLine="567"/>
        <w:jc w:val="center"/>
        <w:rPr>
          <w:sz w:val="28"/>
          <w:szCs w:val="28"/>
        </w:rPr>
      </w:pPr>
      <w:r>
        <w:rPr>
          <w:sz w:val="28"/>
          <w:szCs w:val="28"/>
        </w:rPr>
        <w:t>-----------------------------------------------------------------------</w:t>
      </w:r>
    </w:p>
    <w:sectPr w:rsidR="00E208C3" w:rsidSect="0016696D">
      <w:headerReference w:type="default" r:id="rId7"/>
      <w:pgSz w:w="11907" w:h="16840"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E678" w14:textId="77777777" w:rsidR="002535DC" w:rsidRDefault="002535DC">
      <w:r>
        <w:separator/>
      </w:r>
    </w:p>
  </w:endnote>
  <w:endnote w:type="continuationSeparator" w:id="0">
    <w:p w14:paraId="3DD080AB" w14:textId="77777777" w:rsidR="002535DC" w:rsidRDefault="0025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F34C" w14:textId="77777777" w:rsidR="002535DC" w:rsidRDefault="002535DC">
      <w:r>
        <w:separator/>
      </w:r>
    </w:p>
  </w:footnote>
  <w:footnote w:type="continuationSeparator" w:id="0">
    <w:p w14:paraId="3C6ACCC2" w14:textId="77777777" w:rsidR="002535DC" w:rsidRDefault="0025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59640"/>
      <w:docPartObj>
        <w:docPartGallery w:val="Page Numbers (Top of Page)"/>
        <w:docPartUnique/>
      </w:docPartObj>
    </w:sdtPr>
    <w:sdtEndPr>
      <w:rPr>
        <w:noProof/>
      </w:rPr>
    </w:sdtEndPr>
    <w:sdtContent>
      <w:p w14:paraId="18FA8D77" w14:textId="29A8B02E" w:rsidR="0016696D" w:rsidRDefault="0016696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15909B" w14:textId="77777777" w:rsidR="00897F0A" w:rsidRDefault="00897F0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47467"/>
    <w:multiLevelType w:val="hybridMultilevel"/>
    <w:tmpl w:val="3DE85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A6F1D"/>
    <w:multiLevelType w:val="multilevel"/>
    <w:tmpl w:val="F858D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F20DF6"/>
    <w:multiLevelType w:val="multilevel"/>
    <w:tmpl w:val="8B66285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974047"/>
    <w:multiLevelType w:val="multilevel"/>
    <w:tmpl w:val="2DF2073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54358A"/>
    <w:multiLevelType w:val="multilevel"/>
    <w:tmpl w:val="7438E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1858121">
    <w:abstractNumId w:val="3"/>
  </w:num>
  <w:num w:numId="2" w16cid:durableId="890843450">
    <w:abstractNumId w:val="1"/>
  </w:num>
  <w:num w:numId="3" w16cid:durableId="1453934859">
    <w:abstractNumId w:val="4"/>
  </w:num>
  <w:num w:numId="4" w16cid:durableId="1740401439">
    <w:abstractNumId w:val="2"/>
  </w:num>
  <w:num w:numId="5" w16cid:durableId="119029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D"/>
    <w:rsid w:val="000016BD"/>
    <w:rsid w:val="00035D5E"/>
    <w:rsid w:val="0004594C"/>
    <w:rsid w:val="00055EC9"/>
    <w:rsid w:val="00070E5B"/>
    <w:rsid w:val="000800AF"/>
    <w:rsid w:val="000C5C10"/>
    <w:rsid w:val="000D0A22"/>
    <w:rsid w:val="000D55E4"/>
    <w:rsid w:val="001175ED"/>
    <w:rsid w:val="00124E7D"/>
    <w:rsid w:val="00132206"/>
    <w:rsid w:val="00136A16"/>
    <w:rsid w:val="001438F9"/>
    <w:rsid w:val="00163A8C"/>
    <w:rsid w:val="0016696D"/>
    <w:rsid w:val="001974D0"/>
    <w:rsid w:val="001B0F1B"/>
    <w:rsid w:val="001B62B0"/>
    <w:rsid w:val="001F2458"/>
    <w:rsid w:val="001F6874"/>
    <w:rsid w:val="00202F10"/>
    <w:rsid w:val="002122DC"/>
    <w:rsid w:val="0021629C"/>
    <w:rsid w:val="00220C43"/>
    <w:rsid w:val="0025226D"/>
    <w:rsid w:val="002535DC"/>
    <w:rsid w:val="002548E2"/>
    <w:rsid w:val="002804A6"/>
    <w:rsid w:val="00297EF5"/>
    <w:rsid w:val="002A37C2"/>
    <w:rsid w:val="002B5A51"/>
    <w:rsid w:val="002D01C2"/>
    <w:rsid w:val="002D3276"/>
    <w:rsid w:val="002D7ACA"/>
    <w:rsid w:val="002E2D66"/>
    <w:rsid w:val="002E6FE9"/>
    <w:rsid w:val="0031315B"/>
    <w:rsid w:val="00313C92"/>
    <w:rsid w:val="00335BE5"/>
    <w:rsid w:val="003401AA"/>
    <w:rsid w:val="0035413B"/>
    <w:rsid w:val="00376C95"/>
    <w:rsid w:val="00396856"/>
    <w:rsid w:val="003B15F6"/>
    <w:rsid w:val="003B7D04"/>
    <w:rsid w:val="003D78A0"/>
    <w:rsid w:val="003F3CDD"/>
    <w:rsid w:val="00421DCB"/>
    <w:rsid w:val="00424E30"/>
    <w:rsid w:val="004374B2"/>
    <w:rsid w:val="004375B4"/>
    <w:rsid w:val="00453E37"/>
    <w:rsid w:val="00475EC1"/>
    <w:rsid w:val="004A71BC"/>
    <w:rsid w:val="004B6273"/>
    <w:rsid w:val="004C7ABF"/>
    <w:rsid w:val="004F3BBC"/>
    <w:rsid w:val="004F615D"/>
    <w:rsid w:val="004F7F98"/>
    <w:rsid w:val="005362F8"/>
    <w:rsid w:val="00537573"/>
    <w:rsid w:val="00540BD9"/>
    <w:rsid w:val="0056770C"/>
    <w:rsid w:val="00583D60"/>
    <w:rsid w:val="00584B2D"/>
    <w:rsid w:val="005C2A86"/>
    <w:rsid w:val="005C4BA2"/>
    <w:rsid w:val="005C5452"/>
    <w:rsid w:val="005F1B72"/>
    <w:rsid w:val="00645019"/>
    <w:rsid w:val="006562CA"/>
    <w:rsid w:val="00665710"/>
    <w:rsid w:val="006662B8"/>
    <w:rsid w:val="00695038"/>
    <w:rsid w:val="00697CE5"/>
    <w:rsid w:val="006A2D47"/>
    <w:rsid w:val="006A5278"/>
    <w:rsid w:val="006A52C2"/>
    <w:rsid w:val="006A6D64"/>
    <w:rsid w:val="006B6473"/>
    <w:rsid w:val="006E689C"/>
    <w:rsid w:val="0070050C"/>
    <w:rsid w:val="007067AC"/>
    <w:rsid w:val="00720828"/>
    <w:rsid w:val="007223F5"/>
    <w:rsid w:val="0073096F"/>
    <w:rsid w:val="00746891"/>
    <w:rsid w:val="00747821"/>
    <w:rsid w:val="00785661"/>
    <w:rsid w:val="007A0436"/>
    <w:rsid w:val="007B142E"/>
    <w:rsid w:val="007E4639"/>
    <w:rsid w:val="00803510"/>
    <w:rsid w:val="00821DE8"/>
    <w:rsid w:val="00822C1B"/>
    <w:rsid w:val="00827507"/>
    <w:rsid w:val="008478A8"/>
    <w:rsid w:val="00856DA5"/>
    <w:rsid w:val="008753A7"/>
    <w:rsid w:val="008816CB"/>
    <w:rsid w:val="00885D86"/>
    <w:rsid w:val="0089706E"/>
    <w:rsid w:val="00897F0A"/>
    <w:rsid w:val="008B2CE0"/>
    <w:rsid w:val="008B3B28"/>
    <w:rsid w:val="008C4CF7"/>
    <w:rsid w:val="009433D0"/>
    <w:rsid w:val="009710AC"/>
    <w:rsid w:val="0098656D"/>
    <w:rsid w:val="009B3559"/>
    <w:rsid w:val="009B5911"/>
    <w:rsid w:val="009F41E4"/>
    <w:rsid w:val="00A16323"/>
    <w:rsid w:val="00A4038D"/>
    <w:rsid w:val="00A41ABC"/>
    <w:rsid w:val="00A41F1E"/>
    <w:rsid w:val="00A81B70"/>
    <w:rsid w:val="00A97409"/>
    <w:rsid w:val="00AD21F2"/>
    <w:rsid w:val="00AD27F3"/>
    <w:rsid w:val="00AD29C7"/>
    <w:rsid w:val="00B342A4"/>
    <w:rsid w:val="00B434D5"/>
    <w:rsid w:val="00B57F0C"/>
    <w:rsid w:val="00B652C6"/>
    <w:rsid w:val="00B770C6"/>
    <w:rsid w:val="00B93462"/>
    <w:rsid w:val="00B96E52"/>
    <w:rsid w:val="00BA37B7"/>
    <w:rsid w:val="00BC064D"/>
    <w:rsid w:val="00BE13DC"/>
    <w:rsid w:val="00BF224A"/>
    <w:rsid w:val="00C17EEE"/>
    <w:rsid w:val="00C503C3"/>
    <w:rsid w:val="00C61E81"/>
    <w:rsid w:val="00C66FA6"/>
    <w:rsid w:val="00C717B6"/>
    <w:rsid w:val="00C84F7B"/>
    <w:rsid w:val="00CC2E01"/>
    <w:rsid w:val="00CD1C44"/>
    <w:rsid w:val="00CE6322"/>
    <w:rsid w:val="00CE7081"/>
    <w:rsid w:val="00D37866"/>
    <w:rsid w:val="00D41D0B"/>
    <w:rsid w:val="00D57D1B"/>
    <w:rsid w:val="00D86234"/>
    <w:rsid w:val="00D90525"/>
    <w:rsid w:val="00DA15AA"/>
    <w:rsid w:val="00DB57A1"/>
    <w:rsid w:val="00DD60C9"/>
    <w:rsid w:val="00DF2EE2"/>
    <w:rsid w:val="00DF377D"/>
    <w:rsid w:val="00DF4210"/>
    <w:rsid w:val="00DF4427"/>
    <w:rsid w:val="00DF5782"/>
    <w:rsid w:val="00DF6785"/>
    <w:rsid w:val="00E208C3"/>
    <w:rsid w:val="00E4331B"/>
    <w:rsid w:val="00E4613D"/>
    <w:rsid w:val="00E73CE6"/>
    <w:rsid w:val="00EC063C"/>
    <w:rsid w:val="00ED11E1"/>
    <w:rsid w:val="00ED3495"/>
    <w:rsid w:val="00EE0F2B"/>
    <w:rsid w:val="00F058EF"/>
    <w:rsid w:val="00F31974"/>
    <w:rsid w:val="00F60533"/>
    <w:rsid w:val="00F7138B"/>
    <w:rsid w:val="00FA78B0"/>
    <w:rsid w:val="00FD2E61"/>
    <w:rsid w:val="00FE3A5F"/>
    <w:rsid w:val="00FE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C815"/>
  <w15:chartTrackingRefBased/>
  <w15:docId w15:val="{EC76545A-1C8A-47AD-972A-1C1B4E52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6D"/>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865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65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65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656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98656D"/>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98656D"/>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98656D"/>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98656D"/>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98656D"/>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56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865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65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65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65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65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65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65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6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5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656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656D"/>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98656D"/>
    <w:rPr>
      <w:i/>
      <w:iCs/>
      <w:color w:val="404040" w:themeColor="text1" w:themeTint="BF"/>
    </w:rPr>
  </w:style>
  <w:style w:type="paragraph" w:styleId="ListParagraph">
    <w:name w:val="List Paragraph"/>
    <w:basedOn w:val="Normal"/>
    <w:uiPriority w:val="34"/>
    <w:qFormat/>
    <w:rsid w:val="0098656D"/>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98656D"/>
    <w:rPr>
      <w:i/>
      <w:iCs/>
      <w:color w:val="2F5496" w:themeColor="accent1" w:themeShade="BF"/>
    </w:rPr>
  </w:style>
  <w:style w:type="paragraph" w:styleId="IntenseQuote">
    <w:name w:val="Intense Quote"/>
    <w:basedOn w:val="Normal"/>
    <w:next w:val="Normal"/>
    <w:link w:val="IntenseQuoteChar"/>
    <w:uiPriority w:val="30"/>
    <w:qFormat/>
    <w:rsid w:val="009865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98656D"/>
    <w:rPr>
      <w:i/>
      <w:iCs/>
      <w:color w:val="2F5496" w:themeColor="accent1" w:themeShade="BF"/>
    </w:rPr>
  </w:style>
  <w:style w:type="character" w:styleId="IntenseReference">
    <w:name w:val="Intense Reference"/>
    <w:basedOn w:val="DefaultParagraphFont"/>
    <w:uiPriority w:val="32"/>
    <w:qFormat/>
    <w:rsid w:val="0098656D"/>
    <w:rPr>
      <w:b/>
      <w:bCs/>
      <w:smallCaps/>
      <w:color w:val="2F5496" w:themeColor="accent1" w:themeShade="BF"/>
      <w:spacing w:val="5"/>
    </w:rPr>
  </w:style>
  <w:style w:type="character" w:customStyle="1" w:styleId="Vnbnnidung">
    <w:name w:val="Văn bản nội dung_"/>
    <w:basedOn w:val="DefaultParagraphFont"/>
    <w:link w:val="Vnbnnidung0"/>
    <w:rsid w:val="00D57D1B"/>
    <w:rPr>
      <w:rFonts w:eastAsia="Times New Roman" w:cs="Times New Roman"/>
      <w:sz w:val="26"/>
      <w:szCs w:val="26"/>
    </w:rPr>
  </w:style>
  <w:style w:type="character" w:customStyle="1" w:styleId="Tiu1">
    <w:name w:val="Tiêu đề #1_"/>
    <w:basedOn w:val="DefaultParagraphFont"/>
    <w:link w:val="Tiu10"/>
    <w:rsid w:val="00D57D1B"/>
    <w:rPr>
      <w:rFonts w:eastAsia="Times New Roman" w:cs="Times New Roman"/>
      <w:b/>
      <w:bCs/>
      <w:sz w:val="26"/>
      <w:szCs w:val="26"/>
    </w:rPr>
  </w:style>
  <w:style w:type="paragraph" w:customStyle="1" w:styleId="Vnbnnidung0">
    <w:name w:val="Văn bản nội dung"/>
    <w:basedOn w:val="Normal"/>
    <w:link w:val="Vnbnnidung"/>
    <w:rsid w:val="00D57D1B"/>
    <w:pPr>
      <w:widowControl w:val="0"/>
      <w:spacing w:after="100" w:line="290" w:lineRule="auto"/>
      <w:ind w:firstLine="400"/>
    </w:pPr>
    <w:rPr>
      <w:kern w:val="2"/>
      <w:sz w:val="26"/>
      <w:szCs w:val="26"/>
      <w14:ligatures w14:val="standardContextual"/>
    </w:rPr>
  </w:style>
  <w:style w:type="paragraph" w:customStyle="1" w:styleId="Tiu10">
    <w:name w:val="Tiêu đề #1"/>
    <w:basedOn w:val="Normal"/>
    <w:link w:val="Tiu1"/>
    <w:rsid w:val="00D57D1B"/>
    <w:pPr>
      <w:widowControl w:val="0"/>
      <w:spacing w:after="120" w:line="298" w:lineRule="auto"/>
      <w:ind w:firstLine="720"/>
      <w:outlineLvl w:val="0"/>
    </w:pPr>
    <w:rPr>
      <w:b/>
      <w:bCs/>
      <w:kern w:val="2"/>
      <w:sz w:val="26"/>
      <w:szCs w:val="26"/>
      <w14:ligatures w14:val="standardContextual"/>
    </w:rPr>
  </w:style>
  <w:style w:type="paragraph" w:styleId="Header">
    <w:name w:val="header"/>
    <w:basedOn w:val="Normal"/>
    <w:link w:val="HeaderChar"/>
    <w:uiPriority w:val="99"/>
    <w:unhideWhenUsed/>
    <w:rsid w:val="0016696D"/>
    <w:pPr>
      <w:tabs>
        <w:tab w:val="center" w:pos="4680"/>
        <w:tab w:val="right" w:pos="9360"/>
      </w:tabs>
    </w:pPr>
  </w:style>
  <w:style w:type="character" w:customStyle="1" w:styleId="HeaderChar">
    <w:name w:val="Header Char"/>
    <w:basedOn w:val="DefaultParagraphFont"/>
    <w:link w:val="Header"/>
    <w:uiPriority w:val="99"/>
    <w:rsid w:val="0016696D"/>
    <w:rPr>
      <w:rFonts w:eastAsia="Times New Roman" w:cs="Times New Roman"/>
      <w:kern w:val="0"/>
      <w:sz w:val="24"/>
      <w:szCs w:val="24"/>
      <w14:ligatures w14:val="none"/>
    </w:rPr>
  </w:style>
  <w:style w:type="paragraph" w:styleId="Footer">
    <w:name w:val="footer"/>
    <w:basedOn w:val="Normal"/>
    <w:link w:val="FooterChar"/>
    <w:uiPriority w:val="99"/>
    <w:unhideWhenUsed/>
    <w:rsid w:val="0016696D"/>
    <w:pPr>
      <w:tabs>
        <w:tab w:val="center" w:pos="4680"/>
        <w:tab w:val="right" w:pos="9360"/>
      </w:tabs>
    </w:pPr>
  </w:style>
  <w:style w:type="character" w:customStyle="1" w:styleId="FooterChar">
    <w:name w:val="Footer Char"/>
    <w:basedOn w:val="DefaultParagraphFont"/>
    <w:link w:val="Footer"/>
    <w:uiPriority w:val="99"/>
    <w:rsid w:val="0016696D"/>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283</cp:revision>
  <cp:lastPrinted>2025-11-25T06:53:00Z</cp:lastPrinted>
  <dcterms:created xsi:type="dcterms:W3CDTF">2025-11-06T06:47:00Z</dcterms:created>
  <dcterms:modified xsi:type="dcterms:W3CDTF">2026-01-08T10:42:00Z</dcterms:modified>
</cp:coreProperties>
</file>